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9A59" w14:textId="77777777" w:rsidR="00CF2F08" w:rsidRDefault="00CF2F08" w:rsidP="003C3C0F">
      <w:pPr>
        <w:spacing w:after="0" w:line="312" w:lineRule="auto"/>
        <w:jc w:val="center"/>
      </w:pPr>
    </w:p>
    <w:p w14:paraId="4B7FF0DF" w14:textId="77777777" w:rsidR="003C3C0F" w:rsidRPr="00CE71F8" w:rsidRDefault="00CF2F08" w:rsidP="003C3C0F">
      <w:pPr>
        <w:spacing w:after="0" w:line="312" w:lineRule="auto"/>
        <w:jc w:val="center"/>
        <w:rPr>
          <w:b/>
          <w:bCs/>
        </w:rPr>
      </w:pPr>
      <w:r w:rsidRPr="00CE71F8">
        <w:rPr>
          <w:b/>
          <w:bCs/>
        </w:rPr>
        <w:t>R E G U L A T I O N</w:t>
      </w:r>
    </w:p>
    <w:p w14:paraId="096AFC20" w14:textId="06487BD3" w:rsidR="00CF2F08" w:rsidRPr="00CE71F8" w:rsidRDefault="00CF2F08" w:rsidP="003C3C0F">
      <w:pPr>
        <w:spacing w:after="0" w:line="312" w:lineRule="auto"/>
        <w:jc w:val="center"/>
        <w:rPr>
          <w:b/>
          <w:bCs/>
        </w:rPr>
      </w:pPr>
      <w:bookmarkStart w:id="0" w:name="_Hlk93330017"/>
      <w:r w:rsidRPr="00CE71F8">
        <w:rPr>
          <w:b/>
          <w:bCs/>
        </w:rPr>
        <w:t>ON INVESTOR INCENTIVE</w:t>
      </w:r>
      <w:r w:rsidR="00F855FD" w:rsidRPr="00CE71F8">
        <w:rPr>
          <w:b/>
          <w:bCs/>
        </w:rPr>
        <w:t>S</w:t>
      </w:r>
      <w:r w:rsidRPr="00CE71F8">
        <w:rPr>
          <w:b/>
          <w:bCs/>
        </w:rPr>
        <w:t xml:space="preserve"> FOR THE PRODUCTION OF AUDIOVISUAL WORKS IN THE REPUBLIC OF SERBIA</w:t>
      </w:r>
    </w:p>
    <w:p w14:paraId="00AA307D" w14:textId="2EAD6E05" w:rsidR="00F855FD" w:rsidRPr="00CE71F8" w:rsidRDefault="00F855FD" w:rsidP="003C3C0F">
      <w:pPr>
        <w:spacing w:after="0" w:line="312" w:lineRule="auto"/>
        <w:jc w:val="center"/>
        <w:rPr>
          <w:b/>
          <w:bCs/>
        </w:rPr>
      </w:pPr>
      <w:r w:rsidRPr="00CE71F8">
        <w:rPr>
          <w:b/>
          <w:bCs/>
        </w:rPr>
        <w:t xml:space="preserve">(‘’Official Gazette RS, no. </w:t>
      </w:r>
      <w:r w:rsidR="0037334B">
        <w:rPr>
          <w:b/>
          <w:bCs/>
        </w:rPr>
        <w:t>132</w:t>
      </w:r>
      <w:r w:rsidRPr="00CE71F8">
        <w:rPr>
          <w:b/>
          <w:bCs/>
        </w:rPr>
        <w:t>/2021)</w:t>
      </w:r>
    </w:p>
    <w:bookmarkEnd w:id="0"/>
    <w:p w14:paraId="1BB1AEAD" w14:textId="77777777" w:rsidR="00F855FD" w:rsidRPr="00CE71F8" w:rsidRDefault="00F855FD" w:rsidP="00862E72">
      <w:pPr>
        <w:spacing w:after="0" w:line="312" w:lineRule="auto"/>
      </w:pPr>
    </w:p>
    <w:p w14:paraId="4716574C" w14:textId="3F1FCC63" w:rsidR="005F7437" w:rsidRPr="00CE71F8" w:rsidRDefault="00F855FD" w:rsidP="005F7437">
      <w:pPr>
        <w:spacing w:after="0" w:line="312" w:lineRule="auto"/>
        <w:jc w:val="center"/>
      </w:pPr>
      <w:r w:rsidRPr="00CE71F8">
        <w:t xml:space="preserve">I </w:t>
      </w:r>
      <w:r w:rsidR="00CF2F08" w:rsidRPr="00CE71F8">
        <w:t>INTRODUCTORY PROVISIONS</w:t>
      </w:r>
    </w:p>
    <w:p w14:paraId="1BCB3C16" w14:textId="77777777" w:rsidR="00F855FD" w:rsidRPr="00CE71F8" w:rsidRDefault="00CF2F08" w:rsidP="00862E72">
      <w:pPr>
        <w:spacing w:after="0" w:line="312" w:lineRule="auto"/>
        <w:jc w:val="center"/>
        <w:rPr>
          <w:b/>
          <w:bCs/>
        </w:rPr>
      </w:pPr>
      <w:r w:rsidRPr="00CE71F8">
        <w:rPr>
          <w:b/>
          <w:bCs/>
        </w:rPr>
        <w:t>Article 1</w:t>
      </w:r>
    </w:p>
    <w:p w14:paraId="4298E287" w14:textId="44A6F8E8" w:rsidR="00CF2F08" w:rsidRPr="00CE71F8" w:rsidRDefault="00CF2F08" w:rsidP="00862E72">
      <w:pPr>
        <w:spacing w:after="0" w:line="312" w:lineRule="auto"/>
        <w:jc w:val="both"/>
      </w:pPr>
      <w:r w:rsidRPr="00CE71F8">
        <w:t xml:space="preserve">This Regulation prescribes the manner and conditions of </w:t>
      </w:r>
      <w:r w:rsidR="004E61FD" w:rsidRPr="00CE71F8">
        <w:t>awarding</w:t>
      </w:r>
      <w:r w:rsidRPr="00CE71F8">
        <w:t xml:space="preserve"> incentive</w:t>
      </w:r>
      <w:r w:rsidR="004E61FD" w:rsidRPr="00CE71F8">
        <w:t xml:space="preserve"> </w:t>
      </w:r>
      <w:r w:rsidR="00F855FD" w:rsidRPr="00CE71F8">
        <w:t>funds</w:t>
      </w:r>
      <w:r w:rsidRPr="00CE71F8">
        <w:t xml:space="preserve"> to the investor producing an audiovisual work in the Republic of Serbia, </w:t>
      </w:r>
      <w:r w:rsidR="00F855FD" w:rsidRPr="00CE71F8">
        <w:t>in order to encourage creativity in the field of audiovisual production, encourage cultural and economic activities and increase employment related to audiovisual production in the Republic of Serbia</w:t>
      </w:r>
      <w:r w:rsidRPr="00CE71F8">
        <w:t>,</w:t>
      </w:r>
      <w:r w:rsidR="004E61FD" w:rsidRPr="00CE71F8">
        <w:t xml:space="preserve"> </w:t>
      </w:r>
      <w:r w:rsidRPr="00CE71F8">
        <w:t xml:space="preserve">as well as the promotion of Serbia’s potential in this </w:t>
      </w:r>
      <w:r w:rsidR="004E61FD" w:rsidRPr="00CE71F8">
        <w:t>field</w:t>
      </w:r>
      <w:r w:rsidRPr="00CE71F8">
        <w:t xml:space="preserve">, </w:t>
      </w:r>
      <w:proofErr w:type="gramStart"/>
      <w:r w:rsidR="004E61FD" w:rsidRPr="00CE71F8">
        <w:t>e.g</w:t>
      </w:r>
      <w:r w:rsidRPr="00CE71F8">
        <w:t>.</w:t>
      </w:r>
      <w:proofErr w:type="gramEnd"/>
      <w:r w:rsidRPr="00CE71F8">
        <w:t xml:space="preserve"> its infrastructure, production and service</w:t>
      </w:r>
      <w:r w:rsidR="007C5112" w:rsidRPr="00CE71F8">
        <w:t xml:space="preserve"> related</w:t>
      </w:r>
      <w:r w:rsidRPr="00CE71F8">
        <w:t xml:space="preserve"> activities.</w:t>
      </w:r>
      <w:r w:rsidR="007C5112" w:rsidRPr="00CE71F8">
        <w:t xml:space="preserve"> </w:t>
      </w:r>
    </w:p>
    <w:p w14:paraId="5C49C91F" w14:textId="15B590D8" w:rsidR="00F855FD" w:rsidRPr="00CE71F8" w:rsidRDefault="00F855FD" w:rsidP="00862E72">
      <w:pPr>
        <w:spacing w:after="0" w:line="312" w:lineRule="auto"/>
        <w:jc w:val="both"/>
      </w:pPr>
    </w:p>
    <w:p w14:paraId="266781C4" w14:textId="77777777" w:rsidR="00CF2F08" w:rsidRPr="00CE71F8" w:rsidRDefault="00CF2F08" w:rsidP="00862E72">
      <w:pPr>
        <w:spacing w:after="0" w:line="312" w:lineRule="auto"/>
        <w:jc w:val="center"/>
        <w:rPr>
          <w:b/>
          <w:bCs/>
        </w:rPr>
      </w:pPr>
      <w:r w:rsidRPr="00CE71F8">
        <w:rPr>
          <w:b/>
          <w:bCs/>
        </w:rPr>
        <w:t>Article 2</w:t>
      </w:r>
    </w:p>
    <w:p w14:paraId="0C684C2D" w14:textId="1F56EC47" w:rsidR="00CF2F08" w:rsidRPr="00CE71F8" w:rsidRDefault="00CF2F08" w:rsidP="00862E72">
      <w:pPr>
        <w:spacing w:after="0" w:line="312" w:lineRule="auto"/>
        <w:jc w:val="both"/>
      </w:pPr>
      <w:r w:rsidRPr="00CE71F8">
        <w:t>For purpose of this Regulation, certain terms have the following meaning:</w:t>
      </w:r>
    </w:p>
    <w:p w14:paraId="1AD23649" w14:textId="77777777" w:rsidR="00862E72" w:rsidRPr="00CE71F8" w:rsidRDefault="00862E72" w:rsidP="00862E72">
      <w:pPr>
        <w:spacing w:after="0" w:line="312" w:lineRule="auto"/>
        <w:jc w:val="both"/>
      </w:pPr>
    </w:p>
    <w:p w14:paraId="442ABE89" w14:textId="040DFAEF" w:rsidR="00CF2F08" w:rsidRPr="00CE71F8" w:rsidRDefault="00CF2F08" w:rsidP="00862E72">
      <w:pPr>
        <w:spacing w:after="0" w:line="312" w:lineRule="auto"/>
        <w:jc w:val="both"/>
      </w:pPr>
      <w:r w:rsidRPr="00CE71F8">
        <w:t xml:space="preserve">1) an investor is a legal </w:t>
      </w:r>
      <w:r w:rsidR="0037334B">
        <w:t xml:space="preserve">entity or entrepreneur </w:t>
      </w:r>
      <w:r w:rsidRPr="00CE71F8">
        <w:t xml:space="preserve"> for whose account and whose funds are used to finance or co-finance the production of an audiovisual work (hereinafter: </w:t>
      </w:r>
      <w:r w:rsidR="007C5112" w:rsidRPr="00CE71F8">
        <w:t xml:space="preserve">the </w:t>
      </w:r>
      <w:r w:rsidRPr="00CE71F8">
        <w:t>Investor</w:t>
      </w:r>
      <w:proofErr w:type="gramStart"/>
      <w:r w:rsidRPr="00CE71F8">
        <w:t>);</w:t>
      </w:r>
      <w:proofErr w:type="gramEnd"/>
    </w:p>
    <w:p w14:paraId="71F5195C" w14:textId="77777777" w:rsidR="00862E72" w:rsidRPr="00CE71F8" w:rsidRDefault="00862E72" w:rsidP="00862E72">
      <w:pPr>
        <w:spacing w:after="0" w:line="312" w:lineRule="auto"/>
        <w:jc w:val="both"/>
      </w:pPr>
    </w:p>
    <w:p w14:paraId="3E3AF778" w14:textId="60BBC1CD" w:rsidR="00CF2F08" w:rsidRPr="00CE71F8" w:rsidRDefault="00CF2F08" w:rsidP="00862E72">
      <w:pPr>
        <w:spacing w:after="0" w:line="312" w:lineRule="auto"/>
        <w:jc w:val="both"/>
      </w:pPr>
      <w:r w:rsidRPr="00CE71F8">
        <w:t xml:space="preserve">2) the production budget is the total amount of funds intended for the production of an audiovisual work, from preparation for </w:t>
      </w:r>
      <w:r w:rsidR="00CE71F8" w:rsidRPr="00CE71F8">
        <w:t>shooting</w:t>
      </w:r>
      <w:r w:rsidRPr="00CE71F8">
        <w:t xml:space="preserve"> to the</w:t>
      </w:r>
      <w:r w:rsidR="007C5112" w:rsidRPr="00CE71F8">
        <w:t xml:space="preserve"> moment when</w:t>
      </w:r>
      <w:r w:rsidRPr="00CE71F8">
        <w:t xml:space="preserve"> answer print</w:t>
      </w:r>
      <w:r w:rsidR="007C5112" w:rsidRPr="00CE71F8">
        <w:t xml:space="preserve"> is ready</w:t>
      </w:r>
      <w:r w:rsidRPr="00CE71F8">
        <w:t xml:space="preserve"> </w:t>
      </w:r>
      <w:proofErr w:type="gramStart"/>
      <w:r w:rsidR="007C5112" w:rsidRPr="00CE71F8">
        <w:t>i.e.</w:t>
      </w:r>
      <w:proofErr w:type="gramEnd"/>
      <w:r w:rsidR="007C5112" w:rsidRPr="00CE71F8">
        <w:t xml:space="preserve"> when </w:t>
      </w:r>
      <w:r w:rsidRPr="00CE71F8">
        <w:t>digital copy is ready for distribution, broadcasting and presentation to the general public and which does not include distribution and marketing costs;</w:t>
      </w:r>
    </w:p>
    <w:p w14:paraId="7DFAFB91" w14:textId="77777777" w:rsidR="00862E72" w:rsidRPr="00CE71F8" w:rsidRDefault="00862E72" w:rsidP="00862E72">
      <w:pPr>
        <w:spacing w:after="0" w:line="312" w:lineRule="auto"/>
        <w:jc w:val="both"/>
      </w:pPr>
    </w:p>
    <w:p w14:paraId="34C9D8B0" w14:textId="2091DDD1" w:rsidR="00CF2F08" w:rsidRDefault="00CF2F08" w:rsidP="00862E72">
      <w:pPr>
        <w:spacing w:after="0" w:line="312" w:lineRule="auto"/>
        <w:jc w:val="both"/>
      </w:pPr>
      <w:r w:rsidRPr="00CE71F8">
        <w:t>3) qualified or eligible costs are expenses spent on the territory of the Republic of Serbia which are recognized as costs spent for the production of an audiovisual work in the territory of the Republic of Serbia, based on the report of a certified auditing company;</w:t>
      </w:r>
    </w:p>
    <w:p w14:paraId="16F76362" w14:textId="77777777" w:rsidR="00862E72" w:rsidRDefault="00862E72" w:rsidP="00862E72">
      <w:pPr>
        <w:spacing w:after="0" w:line="312" w:lineRule="auto"/>
        <w:jc w:val="both"/>
      </w:pPr>
    </w:p>
    <w:p w14:paraId="6ADB6511" w14:textId="276057BA" w:rsidR="00CF2F08" w:rsidRDefault="00CF2F08" w:rsidP="00862E72">
      <w:pPr>
        <w:spacing w:after="0" w:line="312" w:lineRule="auto"/>
        <w:jc w:val="both"/>
      </w:pPr>
      <w:r>
        <w:t>4) an applicant for the awarding and payment of incentive</w:t>
      </w:r>
      <w:r w:rsidR="00D43E58">
        <w:t xml:space="preserve"> funds</w:t>
      </w:r>
      <w:r>
        <w:t xml:space="preserve"> (hereinafter: the Applicant) is an Investor or a domestic legal </w:t>
      </w:r>
      <w:r w:rsidR="0037334B">
        <w:t xml:space="preserve">entity or entrepreneur </w:t>
      </w:r>
      <w:r>
        <w:t xml:space="preserve">who produces an audiovisual work on behalf of the Investor in the Republic of </w:t>
      </w:r>
      <w:proofErr w:type="gramStart"/>
      <w:r>
        <w:t>Serbia;</w:t>
      </w:r>
      <w:proofErr w:type="gramEnd"/>
    </w:p>
    <w:p w14:paraId="11BFF822" w14:textId="77777777" w:rsidR="00862E72" w:rsidRDefault="00862E72" w:rsidP="00862E72">
      <w:pPr>
        <w:spacing w:after="0" w:line="312" w:lineRule="auto"/>
        <w:jc w:val="both"/>
      </w:pPr>
    </w:p>
    <w:p w14:paraId="6D9C0376" w14:textId="76BDF4BC" w:rsidR="00CF2F08" w:rsidRDefault="00CF2F08" w:rsidP="00862E72">
      <w:pPr>
        <w:spacing w:after="0" w:line="312" w:lineRule="auto"/>
        <w:jc w:val="both"/>
      </w:pPr>
      <w:r>
        <w:t xml:space="preserve">5) completion of the production of an audiovisual work, </w:t>
      </w:r>
      <w:r w:rsidR="00233570">
        <w:t>pursuant to</w:t>
      </w:r>
      <w:r>
        <w:t xml:space="preserve"> this Regulation, is the day when the answer print or digital copy of the audiovisual work is ready for distribution, i.e. the day when all the activities on the realization of the project on the territory of the Republic of Serbia have been completed, including </w:t>
      </w:r>
      <w:r w:rsidR="00233570">
        <w:t>procurement</w:t>
      </w:r>
      <w:r>
        <w:t xml:space="preserve"> of all evidence </w:t>
      </w:r>
      <w:r w:rsidR="00233570">
        <w:t>confirming</w:t>
      </w:r>
      <w:r>
        <w:t xml:space="preserve"> total funds spent for the production of an audiovisual </w:t>
      </w:r>
      <w:r>
        <w:lastRenderedPageBreak/>
        <w:t>work</w:t>
      </w:r>
      <w:r w:rsidR="00D43E58">
        <w:t xml:space="preserve"> </w:t>
      </w:r>
      <w:r>
        <w:t xml:space="preserve">(invoices, contracts and bank statements from a commercial bank with indication of executed payment, etc.), </w:t>
      </w:r>
      <w:r w:rsidR="00233570">
        <w:t>i.e.</w:t>
      </w:r>
      <w:r>
        <w:t xml:space="preserve"> when all payments are made according to the </w:t>
      </w:r>
      <w:r w:rsidR="00233570">
        <w:t xml:space="preserve">issued </w:t>
      </w:r>
      <w:r>
        <w:t>invoices;</w:t>
      </w:r>
    </w:p>
    <w:p w14:paraId="4912511B" w14:textId="77777777" w:rsidR="00862E72" w:rsidRDefault="00862E72" w:rsidP="00862E72">
      <w:pPr>
        <w:spacing w:after="0" w:line="312" w:lineRule="auto"/>
        <w:jc w:val="both"/>
      </w:pPr>
    </w:p>
    <w:p w14:paraId="7C82E21D" w14:textId="77777777" w:rsidR="00CF2F08" w:rsidRDefault="00CF2F08" w:rsidP="00862E72">
      <w:pPr>
        <w:spacing w:after="0" w:line="312" w:lineRule="auto"/>
        <w:jc w:val="both"/>
      </w:pPr>
      <w:r>
        <w:t>6) a project, for the purposes of this Regulation, is a unique process composed of a series of activities defined by a beginning and end, resulting in an audiovisual work, the uniqueness of which is reflected in the same program basis and in the same period of realization, regardless of whether it occurs as a whole or in separate segments.</w:t>
      </w:r>
    </w:p>
    <w:p w14:paraId="064BA12A" w14:textId="77777777" w:rsidR="00CF2F08" w:rsidRPr="00233570" w:rsidRDefault="00CF2F08" w:rsidP="00862E72">
      <w:pPr>
        <w:spacing w:after="0" w:line="312" w:lineRule="auto"/>
        <w:jc w:val="center"/>
        <w:rPr>
          <w:b/>
          <w:bCs/>
        </w:rPr>
      </w:pPr>
      <w:r w:rsidRPr="00233570">
        <w:rPr>
          <w:b/>
          <w:bCs/>
        </w:rPr>
        <w:t>Article 3</w:t>
      </w:r>
    </w:p>
    <w:p w14:paraId="2AA839F6" w14:textId="6DE85FE4" w:rsidR="00CF2F08" w:rsidRDefault="00CF2F08" w:rsidP="00862E72">
      <w:pPr>
        <w:spacing w:after="0" w:line="312" w:lineRule="auto"/>
        <w:jc w:val="both"/>
      </w:pPr>
      <w:r>
        <w:t>Incentive</w:t>
      </w:r>
      <w:r w:rsidR="00233570">
        <w:t xml:space="preserve"> funds, pursuant to </w:t>
      </w:r>
      <w:r>
        <w:t>Regulation</w:t>
      </w:r>
      <w:r w:rsidR="00233570">
        <w:t xml:space="preserve"> herein,</w:t>
      </w:r>
      <w:r>
        <w:t xml:space="preserve"> are </w:t>
      </w:r>
      <w:r w:rsidR="00D43E58">
        <w:t>awarded</w:t>
      </w:r>
      <w:r>
        <w:t xml:space="preserve"> to the Investor as non-refundable, </w:t>
      </w:r>
      <w:r w:rsidR="00233570">
        <w:t>in manner of</w:t>
      </w:r>
      <w:r>
        <w:t xml:space="preserve"> </w:t>
      </w:r>
      <w:r w:rsidR="00233570">
        <w:t>recovering</w:t>
      </w:r>
      <w:r>
        <w:t xml:space="preserve"> part of the eligible costs incurred in the Republic of Serbia.</w:t>
      </w:r>
    </w:p>
    <w:p w14:paraId="19863CE8" w14:textId="77777777" w:rsidR="00862E72" w:rsidRDefault="00862E72" w:rsidP="00862E72">
      <w:pPr>
        <w:spacing w:after="0" w:line="312" w:lineRule="auto"/>
        <w:jc w:val="both"/>
      </w:pPr>
    </w:p>
    <w:p w14:paraId="0FDA9415" w14:textId="3075E25D" w:rsidR="00CF2F08" w:rsidRDefault="00CF2F08" w:rsidP="00862E72">
      <w:pPr>
        <w:spacing w:after="0" w:line="312" w:lineRule="auto"/>
        <w:jc w:val="both"/>
      </w:pPr>
      <w:r>
        <w:t>Incentive</w:t>
      </w:r>
      <w:r w:rsidR="00233570">
        <w:t xml:space="preserve"> funds</w:t>
      </w:r>
      <w:r>
        <w:t xml:space="preserve"> are </w:t>
      </w:r>
      <w:r w:rsidR="00D43E58">
        <w:t>awarded</w:t>
      </w:r>
      <w:r>
        <w:t xml:space="preserve"> in the amount of 25% of eligible costs, all in accordance with the independent auditor’s report on the production costs of the audiovisual work in the Republic of Serbia.</w:t>
      </w:r>
    </w:p>
    <w:p w14:paraId="47E28B8D" w14:textId="77777777" w:rsidR="00862E72" w:rsidRDefault="00862E72" w:rsidP="00862E72">
      <w:pPr>
        <w:spacing w:after="0" w:line="312" w:lineRule="auto"/>
        <w:jc w:val="both"/>
      </w:pPr>
    </w:p>
    <w:p w14:paraId="72252A03" w14:textId="65F0C9B2" w:rsidR="00CF2F08" w:rsidRDefault="00233570" w:rsidP="00862E72">
      <w:pPr>
        <w:spacing w:after="0" w:line="312" w:lineRule="auto"/>
        <w:jc w:val="both"/>
      </w:pPr>
      <w:r>
        <w:t xml:space="preserve">Notwithstanding regulations </w:t>
      </w:r>
      <w:r w:rsidR="00FF7D77">
        <w:t xml:space="preserve">provided </w:t>
      </w:r>
      <w:r>
        <w:t>under</w:t>
      </w:r>
      <w:r w:rsidR="00CF2F08">
        <w:t xml:space="preserve"> </w:t>
      </w:r>
      <w:r>
        <w:t>P</w:t>
      </w:r>
      <w:r w:rsidR="00CF2F08">
        <w:t xml:space="preserve">aragraph 2 of this Article and under condition that for realization of </w:t>
      </w:r>
      <w:r w:rsidR="00FF7D77">
        <w:t>an</w:t>
      </w:r>
      <w:r w:rsidR="00CF2F08">
        <w:t xml:space="preserve"> audiovisual work</w:t>
      </w:r>
      <w:r w:rsidR="00E3014F">
        <w:t>, funds for the project implementation</w:t>
      </w:r>
      <w:r w:rsidR="00025063">
        <w:t xml:space="preserve"> in Republic </w:t>
      </w:r>
      <w:r w:rsidR="00C40AF5">
        <w:t>of</w:t>
      </w:r>
      <w:r w:rsidR="00025063">
        <w:t xml:space="preserve"> Serbia</w:t>
      </w:r>
      <w:r w:rsidR="00E3014F">
        <w:t xml:space="preserve"> </w:t>
      </w:r>
      <w:r w:rsidR="00025063">
        <w:t>are</w:t>
      </w:r>
      <w:r w:rsidR="00E3014F">
        <w:t xml:space="preserve"> allocated </w:t>
      </w:r>
      <w:r w:rsidR="00CF2F08">
        <w:t>in the amount higher than EUR 5</w:t>
      </w:r>
      <w:r w:rsidR="0097791E">
        <w:t>.</w:t>
      </w:r>
      <w:r w:rsidR="00CF2F08">
        <w:t>000.000 in the production budget, incentive</w:t>
      </w:r>
      <w:r w:rsidR="00D43E58">
        <w:t xml:space="preserve"> funds</w:t>
      </w:r>
      <w:r w:rsidR="00CF2F08">
        <w:t xml:space="preserve"> are </w:t>
      </w:r>
      <w:r w:rsidR="00D43E58">
        <w:t>awarded</w:t>
      </w:r>
      <w:r w:rsidR="00CF2F08">
        <w:t xml:space="preserve"> in the amount of 30% of eligible costs, all in accordance with the independent auditor’s report on the production costs of the audiovisual work in the Republic of Serbia.</w:t>
      </w:r>
    </w:p>
    <w:p w14:paraId="706433E7" w14:textId="77777777" w:rsidR="00862E72" w:rsidRDefault="00862E72" w:rsidP="00862E72">
      <w:pPr>
        <w:spacing w:after="0" w:line="312" w:lineRule="auto"/>
        <w:jc w:val="both"/>
      </w:pPr>
    </w:p>
    <w:p w14:paraId="58696EB2" w14:textId="4F282412" w:rsidR="000D5BAA" w:rsidRDefault="000D5BAA" w:rsidP="00862E72">
      <w:pPr>
        <w:spacing w:after="0" w:line="312" w:lineRule="auto"/>
        <w:jc w:val="both"/>
        <w:rPr>
          <w:rStyle w:val="jlqj4b"/>
          <w:lang w:val="en"/>
        </w:rPr>
      </w:pPr>
      <w:r>
        <w:rPr>
          <w:rStyle w:val="jlqj4b"/>
          <w:lang w:val="en"/>
        </w:rPr>
        <w:t xml:space="preserve">Pursuant to the Regulation hereof, bodies and organizations of the Republic of Serbia, autonomous regions, </w:t>
      </w:r>
      <w:proofErr w:type="gramStart"/>
      <w:r>
        <w:rPr>
          <w:rStyle w:val="jlqj4b"/>
          <w:lang w:val="en"/>
        </w:rPr>
        <w:t>i.e.</w:t>
      </w:r>
      <w:proofErr w:type="gramEnd"/>
      <w:r>
        <w:rPr>
          <w:rStyle w:val="jlqj4b"/>
          <w:lang w:val="en"/>
        </w:rPr>
        <w:t xml:space="preserve"> bodies and services of local governments, publicly owned companies, funds and directorates, institutions and legal entities established by the Republic of Serbia, by autonomous regions or by local authorities shall not have the right to be awarded with incentive funds in accordance with this Regulation. Same applies for legal entities that are, in terms of the law governing the budget system, users of public funds thereto.</w:t>
      </w:r>
    </w:p>
    <w:p w14:paraId="51FCA9D1" w14:textId="77777777" w:rsidR="00862E72" w:rsidRDefault="00862E72" w:rsidP="00862E72">
      <w:pPr>
        <w:spacing w:after="0" w:line="312" w:lineRule="auto"/>
        <w:jc w:val="both"/>
        <w:rPr>
          <w:rStyle w:val="jlqj4b"/>
          <w:lang w:val="en"/>
        </w:rPr>
      </w:pPr>
    </w:p>
    <w:p w14:paraId="2AC1A280" w14:textId="60E4D152" w:rsidR="000D5BAA" w:rsidRDefault="000D5BAA" w:rsidP="00862E72">
      <w:pPr>
        <w:spacing w:after="0" w:line="312" w:lineRule="auto"/>
        <w:jc w:val="both"/>
        <w:rPr>
          <w:rStyle w:val="jlqj4b"/>
          <w:lang w:val="en"/>
        </w:rPr>
      </w:pPr>
      <w:r>
        <w:rPr>
          <w:rStyle w:val="jlqj4b"/>
          <w:lang w:val="en"/>
        </w:rPr>
        <w:t>Notwithstanding regulations provided under Paragraph 4 of</w:t>
      </w:r>
      <w:r w:rsidR="00D43E58">
        <w:rPr>
          <w:rStyle w:val="jlqj4b"/>
          <w:lang w:val="en"/>
        </w:rPr>
        <w:t xml:space="preserve"> this</w:t>
      </w:r>
      <w:r>
        <w:rPr>
          <w:rStyle w:val="jlqj4b"/>
          <w:lang w:val="en"/>
        </w:rPr>
        <w:t xml:space="preserve"> Article</w:t>
      </w:r>
      <w:r w:rsidR="00D43E58">
        <w:rPr>
          <w:rStyle w:val="jlqj4b"/>
          <w:lang w:val="en"/>
        </w:rPr>
        <w:t>,</w:t>
      </w:r>
      <w:r>
        <w:rPr>
          <w:rStyle w:val="jlqj4b"/>
          <w:lang w:val="en"/>
        </w:rPr>
        <w:t xml:space="preserve"> legal entities established by the Republic of Serbia, autonomous regions and local authorities, i</w:t>
      </w:r>
      <w:r w:rsidR="00862E72">
        <w:rPr>
          <w:rStyle w:val="jlqj4b"/>
          <w:lang w:val="en"/>
        </w:rPr>
        <w:t>.</w:t>
      </w:r>
      <w:r>
        <w:rPr>
          <w:rStyle w:val="jlqj4b"/>
          <w:lang w:val="en"/>
        </w:rPr>
        <w:t>e</w:t>
      </w:r>
      <w:r w:rsidR="00862E72">
        <w:rPr>
          <w:rStyle w:val="jlqj4b"/>
          <w:lang w:val="en"/>
        </w:rPr>
        <w:t>.</w:t>
      </w:r>
      <w:r>
        <w:rPr>
          <w:rStyle w:val="jlqj4b"/>
          <w:lang w:val="en"/>
        </w:rPr>
        <w:t xml:space="preserve"> legal entities that are users of public funds, may exercise the right to receive incentive</w:t>
      </w:r>
      <w:r w:rsidR="00862E72">
        <w:rPr>
          <w:rStyle w:val="jlqj4b"/>
          <w:lang w:val="en"/>
        </w:rPr>
        <w:t xml:space="preserve"> funds </w:t>
      </w:r>
      <w:r>
        <w:rPr>
          <w:rStyle w:val="jlqj4b"/>
          <w:lang w:val="en"/>
        </w:rPr>
        <w:t>in accordance with this Regulation, provided</w:t>
      </w:r>
      <w:r w:rsidR="00862E72">
        <w:rPr>
          <w:rStyle w:val="jlqj4b"/>
          <w:lang w:val="en"/>
        </w:rPr>
        <w:t xml:space="preserve"> </w:t>
      </w:r>
      <w:r>
        <w:rPr>
          <w:rStyle w:val="jlqj4b"/>
          <w:lang w:val="en"/>
        </w:rPr>
        <w:t>that the audiovisual</w:t>
      </w:r>
      <w:r>
        <w:rPr>
          <w:rStyle w:val="viiyi"/>
          <w:lang w:val="en"/>
        </w:rPr>
        <w:t xml:space="preserve"> </w:t>
      </w:r>
      <w:r>
        <w:rPr>
          <w:rStyle w:val="jlqj4b"/>
          <w:lang w:val="en"/>
        </w:rPr>
        <w:t>work is financed from own revenues</w:t>
      </w:r>
      <w:r w:rsidR="00862E72">
        <w:rPr>
          <w:rStyle w:val="jlqj4b"/>
          <w:lang w:val="en"/>
        </w:rPr>
        <w:t xml:space="preserve"> only</w:t>
      </w:r>
      <w:r>
        <w:rPr>
          <w:rStyle w:val="jlqj4b"/>
          <w:lang w:val="en"/>
        </w:rPr>
        <w:t>, i</w:t>
      </w:r>
      <w:r w:rsidR="00862E72">
        <w:rPr>
          <w:rStyle w:val="jlqj4b"/>
          <w:lang w:val="en"/>
        </w:rPr>
        <w:t>.</w:t>
      </w:r>
      <w:r>
        <w:rPr>
          <w:rStyle w:val="jlqj4b"/>
          <w:lang w:val="en"/>
        </w:rPr>
        <w:t>e</w:t>
      </w:r>
      <w:r w:rsidR="00862E72">
        <w:rPr>
          <w:rStyle w:val="jlqj4b"/>
          <w:lang w:val="en"/>
        </w:rPr>
        <w:t>.</w:t>
      </w:r>
      <w:r>
        <w:rPr>
          <w:rStyle w:val="jlqj4b"/>
          <w:lang w:val="en"/>
        </w:rPr>
        <w:t xml:space="preserve"> that it is not financed by funds which, in the sense of the law </w:t>
      </w:r>
      <w:r w:rsidR="00862E72">
        <w:rPr>
          <w:rStyle w:val="jlqj4b"/>
          <w:lang w:val="en"/>
        </w:rPr>
        <w:t>regulating</w:t>
      </w:r>
      <w:r>
        <w:rPr>
          <w:rStyle w:val="jlqj4b"/>
          <w:lang w:val="en"/>
        </w:rPr>
        <w:t xml:space="preserve"> the budget system, represent public funds.</w:t>
      </w:r>
    </w:p>
    <w:p w14:paraId="0B9D3443" w14:textId="77777777" w:rsidR="00862E72" w:rsidRDefault="00862E72" w:rsidP="00862E72">
      <w:pPr>
        <w:spacing w:after="0" w:line="312" w:lineRule="auto"/>
        <w:jc w:val="both"/>
      </w:pPr>
    </w:p>
    <w:p w14:paraId="516E04E3" w14:textId="677A1C10" w:rsidR="00CF2F08" w:rsidRDefault="00CF2F08" w:rsidP="00862E72">
      <w:pPr>
        <w:spacing w:after="0" w:line="312" w:lineRule="auto"/>
        <w:jc w:val="both"/>
      </w:pPr>
      <w:r>
        <w:t xml:space="preserve">In the event the Republic of Serbia, autonomous </w:t>
      </w:r>
      <w:r w:rsidR="000D5BAA">
        <w:t>region</w:t>
      </w:r>
      <w:r>
        <w:t xml:space="preserve"> and unit of local government</w:t>
      </w:r>
      <w:r w:rsidR="000D5BAA">
        <w:t>s</w:t>
      </w:r>
      <w:r>
        <w:t>, through the competent authorities, and the legal entity that manages and/or disposes of public funds, has granted state aid for the production of an audiovisual work in any form, the total amount of state aid and incentive</w:t>
      </w:r>
      <w:r w:rsidR="00862E72">
        <w:t xml:space="preserve"> </w:t>
      </w:r>
      <w:r w:rsidR="00862E72">
        <w:lastRenderedPageBreak/>
        <w:t>funds</w:t>
      </w:r>
      <w:r>
        <w:t xml:space="preserve"> awarded under this Regulation may not exceed 50% of total amount of funds intended for the production of an audiovisual work in the Republic of Serbia.</w:t>
      </w:r>
    </w:p>
    <w:p w14:paraId="4BE44562" w14:textId="77777777" w:rsidR="00862E72" w:rsidRDefault="00862E72" w:rsidP="00862E72">
      <w:pPr>
        <w:spacing w:after="0" w:line="312" w:lineRule="auto"/>
        <w:jc w:val="both"/>
      </w:pPr>
    </w:p>
    <w:p w14:paraId="65895983" w14:textId="6176947E" w:rsidR="00CF2F08" w:rsidRDefault="00CF2F08" w:rsidP="00862E72">
      <w:pPr>
        <w:spacing w:after="0" w:line="312" w:lineRule="auto"/>
        <w:jc w:val="both"/>
      </w:pPr>
      <w:r>
        <w:t>Incentive</w:t>
      </w:r>
      <w:r w:rsidR="00D43E58">
        <w:t xml:space="preserve"> funds</w:t>
      </w:r>
      <w:r>
        <w:t xml:space="preserve"> </w:t>
      </w:r>
      <w:r w:rsidR="00D43E58">
        <w:t>allocated</w:t>
      </w:r>
      <w:r>
        <w:t xml:space="preserve"> for a special-purpose film are awarded in the amount of 20% of eligible costs, provided that the total amount of approved funds awarded over three consecutive fiscal years does not exceed the prescribed maximum amount of state aid of small value (de minimis state aid) </w:t>
      </w:r>
      <w:r w:rsidR="00862E72">
        <w:t>pursuant to</w:t>
      </w:r>
      <w:r>
        <w:t xml:space="preserve"> the regulations governing the rules for granting state aid.</w:t>
      </w:r>
    </w:p>
    <w:p w14:paraId="37C6CB1C" w14:textId="77777777" w:rsidR="000D5BAA" w:rsidRDefault="000D5BAA" w:rsidP="00862E72">
      <w:pPr>
        <w:spacing w:after="0" w:line="312" w:lineRule="auto"/>
        <w:jc w:val="both"/>
      </w:pPr>
    </w:p>
    <w:p w14:paraId="29AE27CF" w14:textId="358E3C5F" w:rsidR="00CF2F08" w:rsidRDefault="000D5BAA" w:rsidP="00862E72">
      <w:pPr>
        <w:pStyle w:val="ListParagraph"/>
        <w:spacing w:after="0" w:line="312" w:lineRule="auto"/>
        <w:ind w:left="0"/>
        <w:contextualSpacing w:val="0"/>
        <w:jc w:val="center"/>
      </w:pPr>
      <w:r>
        <w:t xml:space="preserve">II </w:t>
      </w:r>
      <w:r w:rsidR="00CF2F08">
        <w:t>CONDITIONS FOR THE EXERCISE OF RIGHTS ON THE AWARDING OF INCENTIVE</w:t>
      </w:r>
      <w:r w:rsidR="00D43E58">
        <w:t xml:space="preserve"> FUNDS</w:t>
      </w:r>
    </w:p>
    <w:p w14:paraId="622FD859" w14:textId="77777777" w:rsidR="00CF2F08" w:rsidRPr="00862E72" w:rsidRDefault="00CF2F08" w:rsidP="00862E72">
      <w:pPr>
        <w:pStyle w:val="ListParagraph"/>
        <w:spacing w:after="0" w:line="312" w:lineRule="auto"/>
        <w:ind w:left="0"/>
        <w:contextualSpacing w:val="0"/>
        <w:jc w:val="center"/>
        <w:rPr>
          <w:b/>
          <w:bCs/>
        </w:rPr>
      </w:pPr>
      <w:r w:rsidRPr="00862E72">
        <w:rPr>
          <w:b/>
          <w:bCs/>
        </w:rPr>
        <w:t>Article 4</w:t>
      </w:r>
    </w:p>
    <w:p w14:paraId="69C505E3" w14:textId="77777777" w:rsidR="00CF2F08" w:rsidRDefault="00CF2F08" w:rsidP="00862E72">
      <w:pPr>
        <w:pStyle w:val="ListParagraph"/>
        <w:spacing w:after="0" w:line="312" w:lineRule="auto"/>
        <w:ind w:left="0"/>
        <w:contextualSpacing w:val="0"/>
        <w:jc w:val="both"/>
      </w:pPr>
    </w:p>
    <w:p w14:paraId="2CAE66EA" w14:textId="5E5B3ADF" w:rsidR="00CF2F08" w:rsidRDefault="00CF2F08" w:rsidP="00862E72">
      <w:pPr>
        <w:pStyle w:val="ListParagraph"/>
        <w:spacing w:after="0" w:line="312" w:lineRule="auto"/>
        <w:ind w:left="0"/>
        <w:contextualSpacing w:val="0"/>
        <w:jc w:val="both"/>
      </w:pPr>
      <w:bookmarkStart w:id="1" w:name="_Hlk62209335"/>
      <w:r>
        <w:t xml:space="preserve">The condition that the Investor </w:t>
      </w:r>
      <w:r w:rsidR="00862E72">
        <w:t>has to</w:t>
      </w:r>
      <w:r>
        <w:t xml:space="preserve"> fulfil</w:t>
      </w:r>
      <w:r w:rsidR="00862E72">
        <w:t xml:space="preserve">l </w:t>
      </w:r>
      <w:r>
        <w:t xml:space="preserve">in order to exercise the right to be awarded </w:t>
      </w:r>
      <w:r w:rsidR="00862E72">
        <w:t xml:space="preserve">with </w:t>
      </w:r>
      <w:r>
        <w:t>incentive</w:t>
      </w:r>
      <w:r w:rsidR="00862E72">
        <w:t xml:space="preserve"> funds</w:t>
      </w:r>
      <w:r>
        <w:t xml:space="preserve"> is to, for the purpose of producing an audiovisual work, allocate funds in the production budget for realization of the project in the Republic of Serbia, in an amount greater than the minimum funds for a specific format</w:t>
      </w:r>
      <w:bookmarkEnd w:id="1"/>
      <w:r>
        <w:t>:</w:t>
      </w:r>
    </w:p>
    <w:p w14:paraId="00C3F8EB" w14:textId="77777777" w:rsidR="00862E72" w:rsidRDefault="00862E72" w:rsidP="00862E72">
      <w:pPr>
        <w:pStyle w:val="ListParagraph"/>
        <w:spacing w:after="0" w:line="312" w:lineRule="auto"/>
        <w:ind w:left="0"/>
        <w:contextualSpacing w:val="0"/>
        <w:jc w:val="both"/>
      </w:pPr>
    </w:p>
    <w:p w14:paraId="23C97C24" w14:textId="7D7FA288" w:rsidR="00862E72" w:rsidRDefault="00CF2F08" w:rsidP="00D43E58">
      <w:pPr>
        <w:pStyle w:val="ListParagraph"/>
        <w:numPr>
          <w:ilvl w:val="0"/>
          <w:numId w:val="2"/>
        </w:numPr>
        <w:spacing w:after="0" w:line="312" w:lineRule="auto"/>
        <w:ind w:left="284" w:hanging="284"/>
        <w:contextualSpacing w:val="0"/>
        <w:jc w:val="both"/>
      </w:pPr>
      <w:r>
        <w:t>for a feature</w:t>
      </w:r>
      <w:r w:rsidR="00862E72">
        <w:t xml:space="preserve"> </w:t>
      </w:r>
      <w:r>
        <w:t>film and TV film: 300,000.00 EUR;</w:t>
      </w:r>
    </w:p>
    <w:p w14:paraId="248B3996" w14:textId="77777777" w:rsidR="00862E72" w:rsidRDefault="00862E72" w:rsidP="00862E72">
      <w:pPr>
        <w:pStyle w:val="ListParagraph"/>
        <w:spacing w:after="0" w:line="312" w:lineRule="auto"/>
        <w:ind w:left="0"/>
        <w:contextualSpacing w:val="0"/>
        <w:jc w:val="both"/>
      </w:pPr>
    </w:p>
    <w:p w14:paraId="55F6D804" w14:textId="4410B312" w:rsidR="00862E72" w:rsidRDefault="00CF2F08" w:rsidP="00D43E58">
      <w:pPr>
        <w:pStyle w:val="ListParagraph"/>
        <w:numPr>
          <w:ilvl w:val="0"/>
          <w:numId w:val="2"/>
        </w:numPr>
        <w:spacing w:after="0" w:line="312" w:lineRule="auto"/>
        <w:ind w:left="284" w:hanging="284"/>
        <w:contextualSpacing w:val="0"/>
        <w:jc w:val="both"/>
      </w:pPr>
      <w:r>
        <w:t xml:space="preserve">for a TV series: </w:t>
      </w:r>
      <w:r w:rsidR="0097791E">
        <w:t>150</w:t>
      </w:r>
      <w:r>
        <w:t>,000.00 EUR, per episode;</w:t>
      </w:r>
    </w:p>
    <w:p w14:paraId="10F5001A" w14:textId="77777777" w:rsidR="0097791E" w:rsidRDefault="0097791E" w:rsidP="0097791E">
      <w:pPr>
        <w:pStyle w:val="ListParagraph"/>
      </w:pPr>
    </w:p>
    <w:p w14:paraId="4FB2946D" w14:textId="6D935573" w:rsidR="0097791E" w:rsidRDefault="0097791E" w:rsidP="00D43E58">
      <w:pPr>
        <w:pStyle w:val="ListParagraph"/>
        <w:numPr>
          <w:ilvl w:val="0"/>
          <w:numId w:val="2"/>
        </w:numPr>
        <w:spacing w:after="0" w:line="312" w:lineRule="auto"/>
        <w:ind w:left="284" w:hanging="284"/>
        <w:contextualSpacing w:val="0"/>
        <w:jc w:val="both"/>
      </w:pPr>
      <w:r>
        <w:t>for an animated series: 150,000.00 EUR, per episode;</w:t>
      </w:r>
    </w:p>
    <w:p w14:paraId="0BAFE0DC" w14:textId="77777777" w:rsidR="00862E72" w:rsidRDefault="00862E72" w:rsidP="00D43E58">
      <w:pPr>
        <w:spacing w:after="0" w:line="312" w:lineRule="auto"/>
        <w:ind w:left="284" w:hanging="284"/>
        <w:jc w:val="both"/>
      </w:pPr>
    </w:p>
    <w:p w14:paraId="7BDD8F55" w14:textId="3737C30F" w:rsidR="00862E72" w:rsidRDefault="00CF2F08" w:rsidP="00D43E58">
      <w:pPr>
        <w:pStyle w:val="ListParagraph"/>
        <w:numPr>
          <w:ilvl w:val="0"/>
          <w:numId w:val="2"/>
        </w:numPr>
        <w:spacing w:after="0" w:line="312" w:lineRule="auto"/>
        <w:ind w:left="284" w:hanging="284"/>
        <w:contextualSpacing w:val="0"/>
        <w:jc w:val="both"/>
      </w:pPr>
      <w:r>
        <w:t>for an animated film, audio and/or visual post-production of an audiovisual work: 150,000.00 EUR;</w:t>
      </w:r>
    </w:p>
    <w:p w14:paraId="5D407A26" w14:textId="77777777" w:rsidR="00862E72" w:rsidRDefault="00862E72" w:rsidP="00D43E58">
      <w:pPr>
        <w:spacing w:after="0" w:line="312" w:lineRule="auto"/>
        <w:ind w:left="284" w:hanging="284"/>
        <w:jc w:val="both"/>
      </w:pPr>
    </w:p>
    <w:p w14:paraId="2CFCE8E7" w14:textId="73CB1CA1" w:rsidR="00862E72" w:rsidRDefault="00CF2F08" w:rsidP="00D43E58">
      <w:pPr>
        <w:pStyle w:val="ListParagraph"/>
        <w:numPr>
          <w:ilvl w:val="0"/>
          <w:numId w:val="2"/>
        </w:numPr>
        <w:spacing w:after="0" w:line="312" w:lineRule="auto"/>
        <w:ind w:left="284" w:hanging="284"/>
        <w:contextualSpacing w:val="0"/>
        <w:jc w:val="both"/>
      </w:pPr>
      <w:r>
        <w:t>for a special-purpose film:</w:t>
      </w:r>
      <w:r w:rsidR="003766AF">
        <w:t xml:space="preserve"> </w:t>
      </w:r>
      <w:r w:rsidR="008074D4">
        <w:t>150</w:t>
      </w:r>
      <w:r>
        <w:t>,000.00 EUR;</w:t>
      </w:r>
    </w:p>
    <w:p w14:paraId="14CC5D39" w14:textId="77777777" w:rsidR="00862E72" w:rsidRDefault="00862E72" w:rsidP="00D43E58">
      <w:pPr>
        <w:spacing w:after="0" w:line="312" w:lineRule="auto"/>
        <w:ind w:left="284" w:hanging="284"/>
        <w:jc w:val="both"/>
      </w:pPr>
    </w:p>
    <w:p w14:paraId="70DD93CF" w14:textId="77777777" w:rsidR="0097791E" w:rsidRDefault="00CF2F08" w:rsidP="00D43E58">
      <w:pPr>
        <w:pStyle w:val="ListParagraph"/>
        <w:numPr>
          <w:ilvl w:val="0"/>
          <w:numId w:val="2"/>
        </w:numPr>
        <w:spacing w:after="0" w:line="312" w:lineRule="auto"/>
        <w:ind w:left="284" w:hanging="284"/>
        <w:contextualSpacing w:val="0"/>
        <w:jc w:val="both"/>
      </w:pPr>
      <w:r>
        <w:t>for a documentary film and documentary TV program: 50,000.00 EUR.</w:t>
      </w:r>
    </w:p>
    <w:p w14:paraId="7F7C61FC" w14:textId="77777777" w:rsidR="0097791E" w:rsidRDefault="0097791E" w:rsidP="0097791E">
      <w:pPr>
        <w:pStyle w:val="ListParagraph"/>
      </w:pPr>
    </w:p>
    <w:p w14:paraId="2F589D3F" w14:textId="11D62EC8" w:rsidR="0097791E" w:rsidRDefault="00CF2F08" w:rsidP="00862E72">
      <w:pPr>
        <w:pStyle w:val="ListParagraph"/>
        <w:spacing w:after="0" w:line="312" w:lineRule="auto"/>
        <w:ind w:left="0"/>
        <w:contextualSpacing w:val="0"/>
        <w:jc w:val="both"/>
      </w:pPr>
      <w:r>
        <w:t xml:space="preserve">The </w:t>
      </w:r>
      <w:r w:rsidR="0097791E">
        <w:t xml:space="preserve">entitlement </w:t>
      </w:r>
      <w:r>
        <w:t>to incentive</w:t>
      </w:r>
      <w:r w:rsidR="0097791E">
        <w:t xml:space="preserve"> funds</w:t>
      </w:r>
      <w:r>
        <w:t xml:space="preserve"> can be achieved for the production of:</w:t>
      </w:r>
    </w:p>
    <w:p w14:paraId="60CD78E9" w14:textId="77777777" w:rsidR="003766AF" w:rsidRDefault="003766AF" w:rsidP="00862E72">
      <w:pPr>
        <w:pStyle w:val="ListParagraph"/>
        <w:spacing w:after="0" w:line="312" w:lineRule="auto"/>
        <w:ind w:left="0"/>
        <w:contextualSpacing w:val="0"/>
        <w:jc w:val="both"/>
      </w:pPr>
    </w:p>
    <w:p w14:paraId="64136D78" w14:textId="0C8EBA7C" w:rsidR="0097791E" w:rsidRDefault="00CF2F08" w:rsidP="00710201">
      <w:pPr>
        <w:pStyle w:val="ListParagraph"/>
        <w:numPr>
          <w:ilvl w:val="0"/>
          <w:numId w:val="4"/>
        </w:numPr>
        <w:spacing w:after="0" w:line="312" w:lineRule="auto"/>
        <w:ind w:left="284" w:hanging="284"/>
        <w:contextualSpacing w:val="0"/>
        <w:jc w:val="both"/>
      </w:pPr>
      <w:r>
        <w:t>a feature film, TV film, feature-length documentary film that last at least 70 minutes</w:t>
      </w:r>
      <w:r w:rsidR="0097791E">
        <w:t xml:space="preserve"> and an animated </w:t>
      </w:r>
      <w:r w:rsidR="008074D4">
        <w:t>film</w:t>
      </w:r>
      <w:r w:rsidR="0097791E">
        <w:t xml:space="preserve"> intended for broadcasting which lasts at least </w:t>
      </w:r>
      <w:r w:rsidR="008074D4">
        <w:t>5</w:t>
      </w:r>
      <w:r w:rsidR="0097791E">
        <w:t xml:space="preserve"> minutes;</w:t>
      </w:r>
    </w:p>
    <w:p w14:paraId="4D857255" w14:textId="77777777" w:rsidR="003766AF" w:rsidRDefault="003766AF" w:rsidP="00710201">
      <w:pPr>
        <w:pStyle w:val="ListParagraph"/>
        <w:spacing w:after="0" w:line="312" w:lineRule="auto"/>
        <w:ind w:left="284" w:hanging="284"/>
        <w:contextualSpacing w:val="0"/>
        <w:jc w:val="both"/>
      </w:pPr>
    </w:p>
    <w:p w14:paraId="7331A290" w14:textId="191B39C6" w:rsidR="0097791E" w:rsidRDefault="00CF2F08" w:rsidP="00710201">
      <w:pPr>
        <w:pStyle w:val="ListParagraph"/>
        <w:numPr>
          <w:ilvl w:val="0"/>
          <w:numId w:val="4"/>
        </w:numPr>
        <w:spacing w:after="0" w:line="312" w:lineRule="auto"/>
        <w:ind w:left="284" w:hanging="284"/>
        <w:contextualSpacing w:val="0"/>
        <w:jc w:val="both"/>
      </w:pPr>
      <w:r>
        <w:t>a TV series</w:t>
      </w:r>
      <w:r w:rsidR="0097791E">
        <w:t xml:space="preserve"> comprised of at least three episodes</w:t>
      </w:r>
      <w:r>
        <w:t xml:space="preserve">, under condition that </w:t>
      </w:r>
      <w:r w:rsidR="0097791E">
        <w:t xml:space="preserve">each </w:t>
      </w:r>
      <w:r>
        <w:t>episode lasts at least 40</w:t>
      </w:r>
      <w:r w:rsidR="0097791E">
        <w:t xml:space="preserve"> </w:t>
      </w:r>
      <w:r>
        <w:t>minutes</w:t>
      </w:r>
      <w:r w:rsidR="0097791E">
        <w:t>;</w:t>
      </w:r>
    </w:p>
    <w:p w14:paraId="44842557" w14:textId="137FF3E9" w:rsidR="0097791E" w:rsidRDefault="0097791E" w:rsidP="00710201">
      <w:pPr>
        <w:pStyle w:val="ListParagraph"/>
        <w:numPr>
          <w:ilvl w:val="0"/>
          <w:numId w:val="4"/>
        </w:numPr>
        <w:spacing w:after="0" w:line="312" w:lineRule="auto"/>
        <w:ind w:left="284" w:hanging="284"/>
        <w:contextualSpacing w:val="0"/>
        <w:jc w:val="both"/>
      </w:pPr>
      <w:r>
        <w:t>animated series comprising of at least 10 episodes lasting at least 40 minutes in total;</w:t>
      </w:r>
    </w:p>
    <w:p w14:paraId="2EBCDAA2" w14:textId="77777777" w:rsidR="003766AF" w:rsidRDefault="003766AF" w:rsidP="003766AF">
      <w:pPr>
        <w:pStyle w:val="ListParagraph"/>
        <w:spacing w:after="0" w:line="312" w:lineRule="auto"/>
        <w:contextualSpacing w:val="0"/>
        <w:jc w:val="both"/>
      </w:pPr>
    </w:p>
    <w:p w14:paraId="407A11E9" w14:textId="13F9DA1F" w:rsidR="00CF2F08" w:rsidRDefault="00CF2F08" w:rsidP="00710201">
      <w:pPr>
        <w:pStyle w:val="ListParagraph"/>
        <w:numPr>
          <w:ilvl w:val="0"/>
          <w:numId w:val="4"/>
        </w:numPr>
        <w:spacing w:after="0" w:line="312" w:lineRule="auto"/>
        <w:ind w:left="284" w:hanging="284"/>
        <w:contextualSpacing w:val="0"/>
        <w:jc w:val="both"/>
      </w:pPr>
      <w:r>
        <w:lastRenderedPageBreak/>
        <w:t>a documentary TV program lasting at least 40 minutes.</w:t>
      </w:r>
    </w:p>
    <w:p w14:paraId="017A0244" w14:textId="77777777" w:rsidR="00CF2F08" w:rsidRDefault="00CF2F08" w:rsidP="00862E72">
      <w:pPr>
        <w:pStyle w:val="ListParagraph"/>
        <w:spacing w:after="0" w:line="312" w:lineRule="auto"/>
        <w:ind w:left="0"/>
        <w:contextualSpacing w:val="0"/>
        <w:jc w:val="both"/>
      </w:pPr>
    </w:p>
    <w:p w14:paraId="0F8E1E66" w14:textId="0AC54BAA" w:rsidR="00CF2F08" w:rsidRDefault="00710201" w:rsidP="00862E72">
      <w:pPr>
        <w:pStyle w:val="ListParagraph"/>
        <w:spacing w:after="0" w:line="312" w:lineRule="auto"/>
        <w:ind w:left="0"/>
        <w:contextualSpacing w:val="0"/>
        <w:jc w:val="both"/>
      </w:pPr>
      <w:r>
        <w:t>Apart from</w:t>
      </w:r>
      <w:r w:rsidR="00CF2F08">
        <w:t xml:space="preserve"> the conditions </w:t>
      </w:r>
      <w:r w:rsidR="0097791E">
        <w:t>provided under</w:t>
      </w:r>
      <w:r w:rsidR="00CF2F08">
        <w:t xml:space="preserve"> </w:t>
      </w:r>
      <w:r w:rsidR="0097791E">
        <w:t>P</w:t>
      </w:r>
      <w:r w:rsidR="00CF2F08">
        <w:t xml:space="preserve">aragraph 1, item </w:t>
      </w:r>
      <w:r w:rsidR="0097791E">
        <w:t>5</w:t>
      </w:r>
      <w:r w:rsidR="00CF2F08">
        <w:t xml:space="preserve">) of </w:t>
      </w:r>
      <w:r>
        <w:t>this</w:t>
      </w:r>
      <w:r w:rsidR="0097791E">
        <w:t xml:space="preserve"> </w:t>
      </w:r>
      <w:r w:rsidR="00CF2F08">
        <w:t xml:space="preserve">Article, for acquiring of the </w:t>
      </w:r>
      <w:r w:rsidR="003766AF">
        <w:t>right</w:t>
      </w:r>
      <w:r w:rsidR="00CF2F08">
        <w:t xml:space="preserve"> to incentive</w:t>
      </w:r>
      <w:r w:rsidR="0097791E">
        <w:t xml:space="preserve"> funds</w:t>
      </w:r>
      <w:r w:rsidR="00CF2F08">
        <w:t xml:space="preserve"> for the production of a special-purpose film, it is </w:t>
      </w:r>
      <w:r w:rsidR="0097791E">
        <w:t>required</w:t>
      </w:r>
      <w:r w:rsidR="00CF2F08">
        <w:t xml:space="preserve"> that its production is financed by one Investor, as well as that the realization of a special-purpose film is defined as a project under Article 2 item 6) of </w:t>
      </w:r>
      <w:r>
        <w:t xml:space="preserve">this </w:t>
      </w:r>
      <w:r w:rsidR="00CF2F08">
        <w:t>Regulation.</w:t>
      </w:r>
    </w:p>
    <w:p w14:paraId="2388A963" w14:textId="77777777" w:rsidR="00CF2F08" w:rsidRDefault="00CF2F08" w:rsidP="00862E72">
      <w:pPr>
        <w:pStyle w:val="ListParagraph"/>
        <w:spacing w:after="0" w:line="312" w:lineRule="auto"/>
        <w:ind w:left="0"/>
        <w:contextualSpacing w:val="0"/>
        <w:jc w:val="both"/>
      </w:pPr>
    </w:p>
    <w:p w14:paraId="6E7A6038" w14:textId="77777777" w:rsidR="00CF2F08" w:rsidRPr="003766AF" w:rsidRDefault="00CF2F08" w:rsidP="003766AF">
      <w:pPr>
        <w:pStyle w:val="ListParagraph"/>
        <w:spacing w:after="0" w:line="312" w:lineRule="auto"/>
        <w:ind w:left="0"/>
        <w:contextualSpacing w:val="0"/>
        <w:jc w:val="center"/>
        <w:rPr>
          <w:b/>
          <w:bCs/>
        </w:rPr>
      </w:pPr>
      <w:r w:rsidRPr="003766AF">
        <w:rPr>
          <w:b/>
          <w:bCs/>
        </w:rPr>
        <w:t>Article 5</w:t>
      </w:r>
    </w:p>
    <w:p w14:paraId="51A9AF2A" w14:textId="77777777" w:rsidR="00CF2F08" w:rsidRDefault="00CF2F08" w:rsidP="003766AF">
      <w:pPr>
        <w:pStyle w:val="ListParagraph"/>
        <w:spacing w:after="0" w:line="312" w:lineRule="auto"/>
        <w:ind w:left="0"/>
        <w:contextualSpacing w:val="0"/>
        <w:jc w:val="both"/>
      </w:pPr>
    </w:p>
    <w:p w14:paraId="089349CA" w14:textId="2332904A" w:rsidR="003766AF" w:rsidRDefault="00CF2F08" w:rsidP="003766AF">
      <w:pPr>
        <w:pStyle w:val="ListParagraph"/>
        <w:spacing w:after="0" w:line="312" w:lineRule="auto"/>
        <w:ind w:left="0"/>
        <w:contextualSpacing w:val="0"/>
        <w:jc w:val="both"/>
      </w:pPr>
      <w:r>
        <w:t>The right to incentive</w:t>
      </w:r>
      <w:r w:rsidR="003766AF">
        <w:t xml:space="preserve"> funds</w:t>
      </w:r>
      <w:r>
        <w:t xml:space="preserve"> referred to in Article 1 </w:t>
      </w:r>
      <w:r w:rsidR="003766AF">
        <w:t>of the Regulation</w:t>
      </w:r>
      <w:r>
        <w:t xml:space="preserve"> </w:t>
      </w:r>
      <w:r w:rsidR="003766AF">
        <w:t>herein</w:t>
      </w:r>
      <w:r>
        <w:t xml:space="preserve"> is unavailable to an Investor, </w:t>
      </w:r>
      <w:proofErr w:type="gramStart"/>
      <w:r>
        <w:t>i.e.</w:t>
      </w:r>
      <w:proofErr w:type="gramEnd"/>
      <w:r>
        <w:t xml:space="preserve"> Applicant:</w:t>
      </w:r>
      <w:r w:rsidR="003766AF">
        <w:t xml:space="preserve"> </w:t>
      </w:r>
    </w:p>
    <w:p w14:paraId="4B70A397" w14:textId="77777777" w:rsidR="003766AF" w:rsidRDefault="003766AF" w:rsidP="003766AF">
      <w:pPr>
        <w:pStyle w:val="ListParagraph"/>
        <w:spacing w:after="0" w:line="312" w:lineRule="auto"/>
        <w:ind w:left="0"/>
        <w:contextualSpacing w:val="0"/>
        <w:jc w:val="both"/>
      </w:pPr>
    </w:p>
    <w:p w14:paraId="5DF87F26" w14:textId="40D5C310" w:rsidR="003766AF" w:rsidRDefault="00CF2F08" w:rsidP="00710201">
      <w:pPr>
        <w:pStyle w:val="ListParagraph"/>
        <w:numPr>
          <w:ilvl w:val="0"/>
          <w:numId w:val="5"/>
        </w:numPr>
        <w:spacing w:after="0" w:line="312" w:lineRule="auto"/>
        <w:ind w:left="284" w:hanging="284"/>
        <w:contextualSpacing w:val="0"/>
        <w:jc w:val="both"/>
      </w:pPr>
      <w:r>
        <w:t xml:space="preserve">against whom a previous bankruptcy proceeding, reorganization or liquidation has been initiated, </w:t>
      </w:r>
      <w:r w:rsidR="003766AF">
        <w:t>pursuant to</w:t>
      </w:r>
      <w:r>
        <w:t xml:space="preserve"> regulations governing bankruptcy and liquidation</w:t>
      </w:r>
      <w:r w:rsidR="003766AF">
        <w:t xml:space="preserve"> thereto</w:t>
      </w:r>
      <w:r>
        <w:t>;</w:t>
      </w:r>
    </w:p>
    <w:p w14:paraId="301804FA" w14:textId="77777777" w:rsidR="003766AF" w:rsidRDefault="003766AF" w:rsidP="00710201">
      <w:pPr>
        <w:pStyle w:val="ListParagraph"/>
        <w:spacing w:after="0" w:line="312" w:lineRule="auto"/>
        <w:ind w:left="284" w:hanging="284"/>
        <w:contextualSpacing w:val="0"/>
        <w:jc w:val="both"/>
      </w:pPr>
    </w:p>
    <w:p w14:paraId="3D07933B" w14:textId="47428516" w:rsidR="00CF2F08" w:rsidRDefault="00CF2F08" w:rsidP="00710201">
      <w:pPr>
        <w:pStyle w:val="ListParagraph"/>
        <w:numPr>
          <w:ilvl w:val="0"/>
          <w:numId w:val="5"/>
        </w:numPr>
        <w:spacing w:after="0" w:line="312" w:lineRule="auto"/>
        <w:ind w:left="284" w:hanging="284"/>
        <w:contextualSpacing w:val="0"/>
        <w:jc w:val="both"/>
      </w:pPr>
      <w:r>
        <w:t xml:space="preserve">who has </w:t>
      </w:r>
      <w:r w:rsidR="003766AF">
        <w:t>due</w:t>
      </w:r>
      <w:r>
        <w:t xml:space="preserve"> and outstanding obligations on </w:t>
      </w:r>
      <w:r w:rsidR="003766AF">
        <w:t>the grounds</w:t>
      </w:r>
      <w:r>
        <w:t xml:space="preserve"> of public revenues in the Republic of Serbia and other financial obligations towards the Republic of </w:t>
      </w:r>
      <w:proofErr w:type="gramStart"/>
      <w:r>
        <w:t>Serbia.</w:t>
      </w:r>
      <w:proofErr w:type="gramEnd"/>
    </w:p>
    <w:p w14:paraId="57F1DB89" w14:textId="77777777" w:rsidR="00CF2F08" w:rsidRDefault="00CF2F08" w:rsidP="003766AF">
      <w:pPr>
        <w:pStyle w:val="ListParagraph"/>
        <w:spacing w:after="0" w:line="312" w:lineRule="auto"/>
        <w:ind w:left="0"/>
        <w:contextualSpacing w:val="0"/>
        <w:jc w:val="both"/>
      </w:pPr>
    </w:p>
    <w:p w14:paraId="6B04E4EE" w14:textId="77777777" w:rsidR="00CF2F08" w:rsidRPr="003766AF" w:rsidRDefault="00CF2F08" w:rsidP="003766AF">
      <w:pPr>
        <w:pStyle w:val="ListParagraph"/>
        <w:spacing w:after="0" w:line="312" w:lineRule="auto"/>
        <w:ind w:left="0"/>
        <w:contextualSpacing w:val="0"/>
        <w:jc w:val="center"/>
        <w:rPr>
          <w:b/>
          <w:bCs/>
        </w:rPr>
      </w:pPr>
      <w:r w:rsidRPr="003766AF">
        <w:rPr>
          <w:b/>
          <w:bCs/>
        </w:rPr>
        <w:t>Article 6</w:t>
      </w:r>
    </w:p>
    <w:p w14:paraId="6F4A4A68" w14:textId="77777777" w:rsidR="00CF2F08" w:rsidRDefault="00CF2F08" w:rsidP="003766AF">
      <w:pPr>
        <w:pStyle w:val="ListParagraph"/>
        <w:spacing w:after="0" w:line="312" w:lineRule="auto"/>
        <w:ind w:left="0"/>
        <w:contextualSpacing w:val="0"/>
        <w:jc w:val="both"/>
      </w:pPr>
    </w:p>
    <w:p w14:paraId="1F6A15BF" w14:textId="15018459" w:rsidR="00CF2F08" w:rsidRDefault="00CF2F08" w:rsidP="003766AF">
      <w:pPr>
        <w:spacing w:after="0" w:line="312" w:lineRule="auto"/>
        <w:jc w:val="both"/>
      </w:pPr>
      <w:r>
        <w:t>Incentive</w:t>
      </w:r>
      <w:r w:rsidR="00B31A07">
        <w:t xml:space="preserve"> funds</w:t>
      </w:r>
      <w:r>
        <w:t xml:space="preserve"> can be awarded for an audiovisual work:</w:t>
      </w:r>
    </w:p>
    <w:p w14:paraId="446FBCB4" w14:textId="77777777" w:rsidR="00CF2F08" w:rsidRDefault="00CF2F08" w:rsidP="00710201">
      <w:pPr>
        <w:pStyle w:val="ListParagraph"/>
        <w:spacing w:after="0" w:line="312" w:lineRule="auto"/>
        <w:ind w:left="0"/>
        <w:contextualSpacing w:val="0"/>
        <w:jc w:val="both"/>
      </w:pPr>
    </w:p>
    <w:p w14:paraId="60714014" w14:textId="5CD424DB" w:rsidR="00CF2F08" w:rsidRDefault="00CF2F08" w:rsidP="00710201">
      <w:pPr>
        <w:pStyle w:val="ListParagraph"/>
        <w:numPr>
          <w:ilvl w:val="0"/>
          <w:numId w:val="9"/>
        </w:numPr>
        <w:spacing w:after="0" w:line="312" w:lineRule="auto"/>
        <w:ind w:left="284" w:hanging="284"/>
        <w:jc w:val="both"/>
      </w:pPr>
      <w:r>
        <w:t>that does not have content contrary to the moral, public order and public interest of the Republic of Serbia, does not violate the reputation of the Republic of Serbia, does not promote violation of human rights and hate speech;</w:t>
      </w:r>
    </w:p>
    <w:p w14:paraId="5F31129C" w14:textId="77777777" w:rsidR="00CF2F08" w:rsidRDefault="00CF2F08" w:rsidP="00710201">
      <w:pPr>
        <w:pStyle w:val="ListParagraph"/>
        <w:spacing w:after="0" w:line="312" w:lineRule="auto"/>
        <w:ind w:left="284" w:hanging="284"/>
        <w:contextualSpacing w:val="0"/>
        <w:jc w:val="both"/>
      </w:pPr>
    </w:p>
    <w:p w14:paraId="3E4660CC" w14:textId="149E5068" w:rsidR="00CF2F08" w:rsidRDefault="00CF2F08" w:rsidP="00710201">
      <w:pPr>
        <w:pStyle w:val="ListParagraph"/>
        <w:numPr>
          <w:ilvl w:val="0"/>
          <w:numId w:val="9"/>
        </w:numPr>
        <w:spacing w:after="0" w:line="312" w:lineRule="auto"/>
        <w:ind w:left="284" w:hanging="284"/>
        <w:contextualSpacing w:val="0"/>
        <w:jc w:val="both"/>
      </w:pPr>
      <w:r>
        <w:t>which is in the format of a feature film, TV film, TV series, animated film</w:t>
      </w:r>
      <w:r w:rsidR="003766AF">
        <w:t xml:space="preserve"> and animated series</w:t>
      </w:r>
      <w:r>
        <w:t>, audio and/or</w:t>
      </w:r>
      <w:r w:rsidR="00B8340C">
        <w:t xml:space="preserve"> </w:t>
      </w:r>
      <w:r>
        <w:t>visua</w:t>
      </w:r>
      <w:r w:rsidR="00B8340C">
        <w:t xml:space="preserve">l </w:t>
      </w:r>
      <w:r>
        <w:t xml:space="preserve">post-production of an audiovisual work, special-purpose film, feature-length documentary film and </w:t>
      </w:r>
      <w:r w:rsidR="003766AF">
        <w:t xml:space="preserve">TV program </w:t>
      </w:r>
      <w:r>
        <w:t>documentaries;</w:t>
      </w:r>
    </w:p>
    <w:p w14:paraId="63C7144C" w14:textId="77777777" w:rsidR="00CF2F08" w:rsidRDefault="00CF2F08" w:rsidP="00710201">
      <w:pPr>
        <w:pStyle w:val="ListParagraph"/>
        <w:spacing w:after="0" w:line="312" w:lineRule="auto"/>
        <w:ind w:left="284" w:hanging="284"/>
        <w:contextualSpacing w:val="0"/>
        <w:jc w:val="both"/>
      </w:pPr>
    </w:p>
    <w:p w14:paraId="494C279B" w14:textId="26376497" w:rsidR="00CF2F08" w:rsidRDefault="00CF2F08" w:rsidP="00710201">
      <w:pPr>
        <w:pStyle w:val="ListParagraph"/>
        <w:numPr>
          <w:ilvl w:val="0"/>
          <w:numId w:val="9"/>
        </w:numPr>
        <w:spacing w:after="0" w:line="312" w:lineRule="auto"/>
        <w:ind w:left="284" w:hanging="284"/>
        <w:contextualSpacing w:val="0"/>
        <w:jc w:val="both"/>
      </w:pPr>
      <w:r>
        <w:t>whose production has</w:t>
      </w:r>
      <w:r w:rsidR="003766AF">
        <w:t xml:space="preserve"> been</w:t>
      </w:r>
      <w:r>
        <w:t xml:space="preserve"> commenced or whose production continues during the budget year in which the request for incentive</w:t>
      </w:r>
      <w:r w:rsidR="003766AF">
        <w:t xml:space="preserve"> funds</w:t>
      </w:r>
      <w:r>
        <w:t xml:space="preserve"> is submitted.</w:t>
      </w:r>
    </w:p>
    <w:p w14:paraId="2E937F4F" w14:textId="77777777" w:rsidR="00CF2F08" w:rsidRDefault="00CF2F08" w:rsidP="003766AF">
      <w:pPr>
        <w:pStyle w:val="ListParagraph"/>
        <w:spacing w:after="0" w:line="312" w:lineRule="auto"/>
        <w:ind w:left="0"/>
        <w:contextualSpacing w:val="0"/>
        <w:jc w:val="both"/>
      </w:pPr>
    </w:p>
    <w:p w14:paraId="1216621E" w14:textId="3911F73B" w:rsidR="00CF2F08" w:rsidRDefault="00CF2F08" w:rsidP="003766AF">
      <w:pPr>
        <w:pStyle w:val="ListParagraph"/>
        <w:spacing w:after="0" w:line="312" w:lineRule="auto"/>
        <w:ind w:left="0"/>
        <w:contextualSpacing w:val="0"/>
        <w:jc w:val="both"/>
      </w:pPr>
      <w:r>
        <w:t>The production of an audiovisual work</w:t>
      </w:r>
      <w:r w:rsidR="00710201">
        <w:t xml:space="preserve"> </w:t>
      </w:r>
      <w:r>
        <w:t xml:space="preserve">must take place in accordance with the production calendar and shooting plan, and the Applicant </w:t>
      </w:r>
      <w:r w:rsidR="00710201">
        <w:t>shall</w:t>
      </w:r>
      <w:r>
        <w:t xml:space="preserve"> notify the Committee for Awarding Incentive</w:t>
      </w:r>
      <w:r w:rsidR="003766AF">
        <w:t xml:space="preserve"> funds</w:t>
      </w:r>
      <w:r>
        <w:t xml:space="preserve"> on any deviations from the submitted production calendar and shooting plan</w:t>
      </w:r>
      <w:r w:rsidR="007906AC">
        <w:t xml:space="preserve"> within seven days counting from the start of any such deviation thereto.</w:t>
      </w:r>
    </w:p>
    <w:p w14:paraId="0146689B" w14:textId="2F0DCD0A" w:rsidR="0037334B" w:rsidRDefault="0037334B" w:rsidP="003766AF">
      <w:pPr>
        <w:pStyle w:val="ListParagraph"/>
        <w:spacing w:after="0" w:line="312" w:lineRule="auto"/>
        <w:ind w:left="0"/>
        <w:contextualSpacing w:val="0"/>
        <w:jc w:val="both"/>
      </w:pPr>
      <w:r>
        <w:lastRenderedPageBreak/>
        <w:t xml:space="preserve">Applicant is obliged to </w:t>
      </w:r>
      <w:r w:rsidR="00212A61">
        <w:t xml:space="preserve">produce audiovisual work in accordance with the application, as well as to inform Commission on any </w:t>
      </w:r>
      <w:r w:rsidR="006F4E50">
        <w:t>deviation related to production of audiovisual work, within 7 days from the day that such deviation occurred.</w:t>
      </w:r>
    </w:p>
    <w:p w14:paraId="56AA856C" w14:textId="77777777" w:rsidR="00CF2F08" w:rsidRDefault="00CF2F08" w:rsidP="003766AF">
      <w:pPr>
        <w:pStyle w:val="ListParagraph"/>
        <w:spacing w:after="0" w:line="312" w:lineRule="auto"/>
        <w:ind w:left="0"/>
        <w:contextualSpacing w:val="0"/>
        <w:jc w:val="both"/>
      </w:pPr>
    </w:p>
    <w:p w14:paraId="73552AE9" w14:textId="4A902763" w:rsidR="00CF2F08" w:rsidRPr="007906AC" w:rsidRDefault="00CF2F08" w:rsidP="007906AC">
      <w:pPr>
        <w:pStyle w:val="ListParagraph"/>
        <w:spacing w:after="0" w:line="312" w:lineRule="auto"/>
        <w:ind w:left="0"/>
        <w:contextualSpacing w:val="0"/>
        <w:jc w:val="center"/>
        <w:rPr>
          <w:b/>
          <w:bCs/>
        </w:rPr>
      </w:pPr>
      <w:r w:rsidRPr="007906AC">
        <w:rPr>
          <w:b/>
          <w:bCs/>
        </w:rPr>
        <w:t>Article 7</w:t>
      </w:r>
    </w:p>
    <w:p w14:paraId="1743E273" w14:textId="77777777" w:rsidR="00CF2F08" w:rsidRDefault="00CF2F08" w:rsidP="003766AF">
      <w:pPr>
        <w:pStyle w:val="ListParagraph"/>
        <w:spacing w:after="0" w:line="312" w:lineRule="auto"/>
        <w:ind w:left="0"/>
        <w:contextualSpacing w:val="0"/>
        <w:jc w:val="both"/>
      </w:pPr>
    </w:p>
    <w:p w14:paraId="5AB023E8" w14:textId="13360B7E" w:rsidR="00CF2F08" w:rsidRDefault="00CF2F08" w:rsidP="003766AF">
      <w:pPr>
        <w:pStyle w:val="ListParagraph"/>
        <w:spacing w:after="0" w:line="312" w:lineRule="auto"/>
        <w:ind w:left="0"/>
        <w:contextualSpacing w:val="0"/>
        <w:jc w:val="both"/>
      </w:pPr>
      <w:r>
        <w:t>The incentive</w:t>
      </w:r>
      <w:r w:rsidR="007906AC">
        <w:t xml:space="preserve"> funds</w:t>
      </w:r>
      <w:r>
        <w:t xml:space="preserve"> are awarded </w:t>
      </w:r>
      <w:proofErr w:type="gramStart"/>
      <w:r>
        <w:t>on the basis of</w:t>
      </w:r>
      <w:proofErr w:type="gramEnd"/>
      <w:r>
        <w:t xml:space="preserve"> a continuously open public </w:t>
      </w:r>
      <w:r w:rsidR="007906AC">
        <w:t>invitation</w:t>
      </w:r>
      <w:r>
        <w:t xml:space="preserve"> for the awarding of incentive</w:t>
      </w:r>
      <w:r w:rsidR="0044250B">
        <w:t xml:space="preserve"> funds</w:t>
      </w:r>
      <w:r>
        <w:t xml:space="preserve"> (hereinafter: Public </w:t>
      </w:r>
      <w:r w:rsidR="007906AC">
        <w:t>Invitation</w:t>
      </w:r>
      <w:r>
        <w:t xml:space="preserve">), issued by the </w:t>
      </w:r>
      <w:bookmarkStart w:id="2" w:name="OpenAt"/>
      <w:r w:rsidR="007906AC">
        <w:t>M</w:t>
      </w:r>
      <w:r>
        <w:t>inistr</w:t>
      </w:r>
      <w:bookmarkEnd w:id="2"/>
      <w:r>
        <w:t xml:space="preserve">y in charge of </w:t>
      </w:r>
      <w:r w:rsidR="00710201">
        <w:t>c</w:t>
      </w:r>
      <w:r w:rsidR="007906AC">
        <w:t>ulture</w:t>
      </w:r>
      <w:r>
        <w:t xml:space="preserve"> (hereinafter: the Ministry).</w:t>
      </w:r>
    </w:p>
    <w:p w14:paraId="6B33128E" w14:textId="77777777" w:rsidR="00CF2F08" w:rsidRDefault="00CF2F08" w:rsidP="003766AF">
      <w:pPr>
        <w:pStyle w:val="ListParagraph"/>
        <w:spacing w:after="0" w:line="312" w:lineRule="auto"/>
        <w:ind w:left="0"/>
        <w:contextualSpacing w:val="0"/>
        <w:jc w:val="both"/>
      </w:pPr>
    </w:p>
    <w:p w14:paraId="5A38A7F4" w14:textId="2BB29D68" w:rsidR="00CF2F08" w:rsidRDefault="00CF2F08" w:rsidP="007906AC">
      <w:pPr>
        <w:pStyle w:val="ListParagraph"/>
        <w:spacing w:after="0" w:line="312" w:lineRule="auto"/>
        <w:ind w:left="0"/>
        <w:contextualSpacing w:val="0"/>
        <w:jc w:val="center"/>
        <w:rPr>
          <w:b/>
          <w:bCs/>
        </w:rPr>
      </w:pPr>
      <w:r w:rsidRPr="007906AC">
        <w:rPr>
          <w:b/>
          <w:bCs/>
        </w:rPr>
        <w:t>Article 8</w:t>
      </w:r>
    </w:p>
    <w:p w14:paraId="7E4D7685" w14:textId="77777777" w:rsidR="007906AC" w:rsidRPr="007906AC" w:rsidRDefault="007906AC" w:rsidP="007906AC">
      <w:pPr>
        <w:pStyle w:val="ListParagraph"/>
        <w:spacing w:after="0" w:line="312" w:lineRule="auto"/>
        <w:ind w:left="0"/>
        <w:contextualSpacing w:val="0"/>
        <w:jc w:val="center"/>
        <w:rPr>
          <w:b/>
          <w:bCs/>
        </w:rPr>
      </w:pPr>
    </w:p>
    <w:p w14:paraId="68659F76" w14:textId="6B2A24D5" w:rsidR="00CF2F08" w:rsidRDefault="00CF2F08" w:rsidP="003766AF">
      <w:pPr>
        <w:pStyle w:val="ListParagraph"/>
        <w:spacing w:after="0" w:line="312" w:lineRule="auto"/>
        <w:ind w:left="0"/>
        <w:contextualSpacing w:val="0"/>
        <w:jc w:val="both"/>
      </w:pPr>
      <w:r>
        <w:t>Requests for the payment of incentive</w:t>
      </w:r>
      <w:r w:rsidR="007906AC">
        <w:t xml:space="preserve"> funds</w:t>
      </w:r>
      <w:r>
        <w:t xml:space="preserve">, submitted in accordance with this Regulation, for whose realization there are no funds available and planned for that purposes </w:t>
      </w:r>
      <w:r w:rsidR="007906AC">
        <w:t xml:space="preserve">with budget law regulations </w:t>
      </w:r>
      <w:r>
        <w:t>of Republic of Serbia for current year,</w:t>
      </w:r>
      <w:r w:rsidR="007906AC">
        <w:t xml:space="preserve"> </w:t>
      </w:r>
      <w:r>
        <w:t xml:space="preserve">shall be deemed </w:t>
      </w:r>
      <w:r w:rsidR="007906AC">
        <w:t>as</w:t>
      </w:r>
      <w:r>
        <w:t xml:space="preserve"> requests for the following budget year.</w:t>
      </w:r>
    </w:p>
    <w:p w14:paraId="2098A284" w14:textId="77777777" w:rsidR="00CF2F08" w:rsidRDefault="00CF2F08" w:rsidP="003766AF">
      <w:pPr>
        <w:pStyle w:val="ListParagraph"/>
        <w:spacing w:after="0" w:line="312" w:lineRule="auto"/>
        <w:ind w:left="0"/>
        <w:contextualSpacing w:val="0"/>
        <w:jc w:val="both"/>
      </w:pPr>
    </w:p>
    <w:p w14:paraId="7D1DB37E" w14:textId="162FCB46" w:rsidR="00CF2F08" w:rsidRDefault="007906AC" w:rsidP="00710201">
      <w:pPr>
        <w:pStyle w:val="ListParagraph"/>
        <w:spacing w:after="0" w:line="312" w:lineRule="auto"/>
        <w:ind w:left="0"/>
        <w:contextualSpacing w:val="0"/>
        <w:jc w:val="center"/>
      </w:pPr>
      <w:r>
        <w:t>I</w:t>
      </w:r>
      <w:r w:rsidR="00BB5249">
        <w:t>II</w:t>
      </w:r>
      <w:r>
        <w:t xml:space="preserve"> </w:t>
      </w:r>
      <w:r w:rsidR="00CF2F08">
        <w:t>COMPOSITION AND FORM OF THE COMMITTEE</w:t>
      </w:r>
    </w:p>
    <w:p w14:paraId="681DEF1F" w14:textId="4AD0B660" w:rsidR="00CF2F08" w:rsidRDefault="00CF2F08" w:rsidP="007906AC">
      <w:pPr>
        <w:pStyle w:val="ListParagraph"/>
        <w:spacing w:after="0" w:line="312" w:lineRule="auto"/>
        <w:ind w:left="0"/>
        <w:contextualSpacing w:val="0"/>
        <w:jc w:val="center"/>
        <w:rPr>
          <w:b/>
          <w:bCs/>
        </w:rPr>
      </w:pPr>
      <w:r w:rsidRPr="007906AC">
        <w:rPr>
          <w:b/>
          <w:bCs/>
        </w:rPr>
        <w:t>Article 9</w:t>
      </w:r>
    </w:p>
    <w:p w14:paraId="43F16CD9" w14:textId="77777777" w:rsidR="007906AC" w:rsidRPr="007906AC" w:rsidRDefault="007906AC" w:rsidP="007906AC">
      <w:pPr>
        <w:pStyle w:val="ListParagraph"/>
        <w:spacing w:after="0" w:line="312" w:lineRule="auto"/>
        <w:ind w:left="0"/>
        <w:contextualSpacing w:val="0"/>
        <w:jc w:val="center"/>
        <w:rPr>
          <w:b/>
          <w:bCs/>
        </w:rPr>
      </w:pPr>
    </w:p>
    <w:p w14:paraId="6AA7BD3A" w14:textId="055C4041" w:rsidR="00BB5249" w:rsidRDefault="00CF2F08" w:rsidP="003766AF">
      <w:pPr>
        <w:pStyle w:val="ListParagraph"/>
        <w:spacing w:after="0" w:line="312" w:lineRule="auto"/>
        <w:ind w:left="0"/>
        <w:contextualSpacing w:val="0"/>
        <w:jc w:val="both"/>
      </w:pPr>
      <w:r>
        <w:t>The  Government establishes  the Committee for Awarding Incentive</w:t>
      </w:r>
      <w:r w:rsidR="00BB5249">
        <w:t xml:space="preserve"> funds</w:t>
      </w:r>
      <w:r>
        <w:t xml:space="preserve"> (hereinafter: the Committee)  consisting  of  the  President  of  the  Committee  and  four  members,  </w:t>
      </w:r>
      <w:r w:rsidR="00BB5249">
        <w:t>and in particular</w:t>
      </w:r>
      <w:r>
        <w:t xml:space="preserve">:  a representative of the </w:t>
      </w:r>
      <w:r w:rsidR="00BB5249">
        <w:t>M</w:t>
      </w:r>
      <w:r>
        <w:t xml:space="preserve">inistry </w:t>
      </w:r>
      <w:r w:rsidR="00710201">
        <w:t>in charge of culture</w:t>
      </w:r>
      <w:r>
        <w:t xml:space="preserve"> who is also the President of the Committee  and  one  representative  each of  the  </w:t>
      </w:r>
      <w:r w:rsidR="00BB5249">
        <w:t>M</w:t>
      </w:r>
      <w:r>
        <w:t xml:space="preserve">inistry  </w:t>
      </w:r>
      <w:r w:rsidR="00BB5249">
        <w:t>responsible for economical affairs</w:t>
      </w:r>
      <w:r>
        <w:t xml:space="preserve">,  the </w:t>
      </w:r>
      <w:r w:rsidR="00BB5249">
        <w:t>M</w:t>
      </w:r>
      <w:r>
        <w:t>inistry responsible for financial affairs, the Serbian Chamber of Commerce –</w:t>
      </w:r>
      <w:r w:rsidR="00710201">
        <w:t xml:space="preserve"> </w:t>
      </w:r>
      <w:r>
        <w:t>Cinematography Group, and Film</w:t>
      </w:r>
      <w:r w:rsidR="005E6D40">
        <w:t xml:space="preserve"> </w:t>
      </w:r>
      <w:r>
        <w:t>Centre Serbia.</w:t>
      </w:r>
    </w:p>
    <w:p w14:paraId="3ECC0003" w14:textId="77777777" w:rsidR="00BB5249" w:rsidRDefault="00BB5249" w:rsidP="003766AF">
      <w:pPr>
        <w:pStyle w:val="ListParagraph"/>
        <w:spacing w:after="0" w:line="312" w:lineRule="auto"/>
        <w:ind w:left="0"/>
        <w:contextualSpacing w:val="0"/>
        <w:jc w:val="both"/>
      </w:pPr>
    </w:p>
    <w:p w14:paraId="2C02D096" w14:textId="77777777" w:rsidR="00BB5249" w:rsidRDefault="00CF2F08" w:rsidP="003766AF">
      <w:pPr>
        <w:pStyle w:val="ListParagraph"/>
        <w:spacing w:after="0" w:line="312" w:lineRule="auto"/>
        <w:ind w:left="0"/>
        <w:contextualSpacing w:val="0"/>
        <w:jc w:val="both"/>
      </w:pPr>
      <w:r>
        <w:t xml:space="preserve">The mandate of the Committee is </w:t>
      </w:r>
      <w:r w:rsidR="00BB5249">
        <w:t>one</w:t>
      </w:r>
      <w:r>
        <w:t xml:space="preserve"> year.</w:t>
      </w:r>
      <w:r w:rsidR="005E6D40">
        <w:t xml:space="preserve"> </w:t>
      </w:r>
    </w:p>
    <w:p w14:paraId="02C2B561" w14:textId="77777777" w:rsidR="00BB5249" w:rsidRDefault="00BB5249" w:rsidP="003766AF">
      <w:pPr>
        <w:pStyle w:val="ListParagraph"/>
        <w:spacing w:after="0" w:line="312" w:lineRule="auto"/>
        <w:ind w:left="0"/>
        <w:contextualSpacing w:val="0"/>
        <w:jc w:val="both"/>
      </w:pPr>
    </w:p>
    <w:p w14:paraId="56589F76" w14:textId="1E37F772" w:rsidR="005E6D40" w:rsidRDefault="00CF2F08" w:rsidP="003766AF">
      <w:pPr>
        <w:pStyle w:val="ListParagraph"/>
        <w:spacing w:after="0" w:line="312" w:lineRule="auto"/>
        <w:ind w:left="0"/>
        <w:contextualSpacing w:val="0"/>
        <w:jc w:val="both"/>
      </w:pPr>
      <w:r>
        <w:t xml:space="preserve">A member of the Committee may not be in conflict of interest, which </w:t>
      </w:r>
      <w:r w:rsidR="00BB5249">
        <w:t>implies</w:t>
      </w:r>
      <w:r>
        <w:t xml:space="preserve"> the following:</w:t>
      </w:r>
    </w:p>
    <w:p w14:paraId="58F99E52" w14:textId="77777777" w:rsidR="005E6D40" w:rsidRDefault="005E6D40" w:rsidP="003766AF">
      <w:pPr>
        <w:pStyle w:val="ListParagraph"/>
        <w:spacing w:after="0" w:line="312" w:lineRule="auto"/>
        <w:ind w:left="0"/>
        <w:contextualSpacing w:val="0"/>
        <w:jc w:val="both"/>
      </w:pPr>
    </w:p>
    <w:p w14:paraId="35D0FA86" w14:textId="77777777" w:rsidR="005E6D40" w:rsidRDefault="00CF2F08" w:rsidP="003766AF">
      <w:pPr>
        <w:pStyle w:val="ListParagraph"/>
        <w:spacing w:after="0" w:line="312" w:lineRule="auto"/>
        <w:ind w:left="0"/>
        <w:contextualSpacing w:val="0"/>
        <w:jc w:val="both"/>
      </w:pPr>
      <w:r>
        <w:t>1) must not participate in the reviewing and decision-making regarding the application for work of which he is the Investor or associate in production;</w:t>
      </w:r>
    </w:p>
    <w:p w14:paraId="67CF8E78" w14:textId="77777777" w:rsidR="005E6D40" w:rsidRDefault="005E6D40" w:rsidP="003766AF">
      <w:pPr>
        <w:pStyle w:val="ListParagraph"/>
        <w:spacing w:after="0" w:line="312" w:lineRule="auto"/>
        <w:ind w:left="0"/>
        <w:contextualSpacing w:val="0"/>
        <w:jc w:val="both"/>
      </w:pPr>
    </w:p>
    <w:p w14:paraId="3E97CF7D" w14:textId="78FB9B27" w:rsidR="005E6D40" w:rsidRDefault="00CF2F08" w:rsidP="003766AF">
      <w:pPr>
        <w:pStyle w:val="ListParagraph"/>
        <w:spacing w:after="0" w:line="312" w:lineRule="auto"/>
        <w:ind w:left="0"/>
        <w:contextualSpacing w:val="0"/>
        <w:jc w:val="both"/>
      </w:pPr>
      <w:r>
        <w:t xml:space="preserve">2) must not be </w:t>
      </w:r>
      <w:r w:rsidR="00A73DD4">
        <w:t>a part of</w:t>
      </w:r>
      <w:r>
        <w:t xml:space="preserve"> ownership or management structure of the legal entity that submits the application </w:t>
      </w:r>
      <w:r w:rsidR="00BB5249">
        <w:t>n</w:t>
      </w:r>
      <w:r>
        <w:t>or be employed by that legal entity.</w:t>
      </w:r>
    </w:p>
    <w:p w14:paraId="4F33969D" w14:textId="77777777" w:rsidR="005E6D40" w:rsidRDefault="005E6D40" w:rsidP="003766AF">
      <w:pPr>
        <w:pStyle w:val="ListParagraph"/>
        <w:spacing w:after="0" w:line="312" w:lineRule="auto"/>
        <w:ind w:left="0"/>
        <w:contextualSpacing w:val="0"/>
        <w:jc w:val="both"/>
      </w:pPr>
    </w:p>
    <w:p w14:paraId="0B405BEF" w14:textId="0166D6CA" w:rsidR="005E6D40" w:rsidRDefault="00CF2F08" w:rsidP="003766AF">
      <w:pPr>
        <w:pStyle w:val="ListParagraph"/>
        <w:spacing w:after="0" w:line="312" w:lineRule="auto"/>
        <w:ind w:left="0"/>
        <w:contextualSpacing w:val="0"/>
        <w:jc w:val="both"/>
      </w:pPr>
      <w:r>
        <w:lastRenderedPageBreak/>
        <w:t xml:space="preserve">A member of the Committee who is in conflict of interest </w:t>
      </w:r>
      <w:r w:rsidR="00BB5249">
        <w:t>pursuant to</w:t>
      </w:r>
      <w:r>
        <w:t xml:space="preserve"> </w:t>
      </w:r>
      <w:r w:rsidR="00BB5249">
        <w:t>P</w:t>
      </w:r>
      <w:r>
        <w:t>aragraph 3 of this Article, shall immediately inform the Committee thereof and be exempted from further consideration and decision-making regarding the application.</w:t>
      </w:r>
    </w:p>
    <w:p w14:paraId="614AC684" w14:textId="77777777" w:rsidR="00BB5249" w:rsidRDefault="00BB5249" w:rsidP="003766AF">
      <w:pPr>
        <w:pStyle w:val="ListParagraph"/>
        <w:spacing w:after="0" w:line="312" w:lineRule="auto"/>
        <w:ind w:left="0"/>
        <w:contextualSpacing w:val="0"/>
        <w:jc w:val="both"/>
      </w:pPr>
    </w:p>
    <w:p w14:paraId="6B23D85E" w14:textId="07715D26" w:rsidR="005E6D40" w:rsidRDefault="00CF2F08" w:rsidP="003766AF">
      <w:pPr>
        <w:pStyle w:val="ListParagraph"/>
        <w:spacing w:after="0" w:line="312" w:lineRule="auto"/>
        <w:ind w:left="0"/>
        <w:contextualSpacing w:val="0"/>
        <w:jc w:val="both"/>
      </w:pPr>
      <w:r>
        <w:t>The manner of work and decision-making of the Committee is regulated by the Rules of Procedure.</w:t>
      </w:r>
    </w:p>
    <w:p w14:paraId="230F3B78" w14:textId="77777777" w:rsidR="00D758CA" w:rsidRDefault="00D758CA" w:rsidP="003766AF">
      <w:pPr>
        <w:pStyle w:val="ListParagraph"/>
        <w:spacing w:after="0" w:line="312" w:lineRule="auto"/>
        <w:ind w:left="0"/>
        <w:contextualSpacing w:val="0"/>
        <w:jc w:val="both"/>
      </w:pPr>
    </w:p>
    <w:p w14:paraId="3705A21D" w14:textId="7DEBEEAD" w:rsidR="005E6D40" w:rsidRDefault="00CF2F08" w:rsidP="003766AF">
      <w:pPr>
        <w:pStyle w:val="ListParagraph"/>
        <w:spacing w:after="0" w:line="312" w:lineRule="auto"/>
        <w:ind w:left="0"/>
        <w:contextualSpacing w:val="0"/>
        <w:jc w:val="both"/>
      </w:pPr>
      <w:r>
        <w:t xml:space="preserve">Administrative </w:t>
      </w:r>
      <w:r w:rsidR="00D758CA">
        <w:t xml:space="preserve">works </w:t>
      </w:r>
      <w:r>
        <w:t xml:space="preserve">and technical </w:t>
      </w:r>
      <w:r w:rsidR="00D758CA">
        <w:t>related works</w:t>
      </w:r>
      <w:r>
        <w:t xml:space="preserve"> for the needs of the Committee are performed by Film Centre Serbia.</w:t>
      </w:r>
    </w:p>
    <w:p w14:paraId="5F306FC9" w14:textId="77777777" w:rsidR="00D758CA" w:rsidRDefault="00D758CA" w:rsidP="003766AF">
      <w:pPr>
        <w:pStyle w:val="ListParagraph"/>
        <w:spacing w:after="0" w:line="312" w:lineRule="auto"/>
        <w:ind w:left="0"/>
        <w:contextualSpacing w:val="0"/>
        <w:jc w:val="both"/>
      </w:pPr>
    </w:p>
    <w:p w14:paraId="7B2CC04E" w14:textId="6E291570" w:rsidR="00CF2F08" w:rsidRDefault="00CF2F08" w:rsidP="003766AF">
      <w:pPr>
        <w:pStyle w:val="ListParagraph"/>
        <w:spacing w:after="0" w:line="312" w:lineRule="auto"/>
        <w:ind w:left="0"/>
        <w:contextualSpacing w:val="0"/>
        <w:jc w:val="both"/>
      </w:pPr>
      <w:r>
        <w:t>Members of the Committee are not entitled to a financial compensation for work in the Committee.</w:t>
      </w:r>
    </w:p>
    <w:p w14:paraId="392860E6" w14:textId="77777777" w:rsidR="005E6D40" w:rsidRDefault="005E6D40" w:rsidP="003766AF">
      <w:pPr>
        <w:pStyle w:val="ListParagraph"/>
        <w:spacing w:after="0" w:line="312" w:lineRule="auto"/>
        <w:ind w:left="0"/>
        <w:contextualSpacing w:val="0"/>
        <w:jc w:val="both"/>
      </w:pPr>
    </w:p>
    <w:p w14:paraId="49082A4C" w14:textId="677C2545" w:rsidR="005E6D40" w:rsidRDefault="00D758CA" w:rsidP="00A73DD4">
      <w:pPr>
        <w:pStyle w:val="ListParagraph"/>
        <w:spacing w:after="0" w:line="312" w:lineRule="auto"/>
        <w:ind w:left="0"/>
        <w:contextualSpacing w:val="0"/>
        <w:jc w:val="center"/>
      </w:pPr>
      <w:r>
        <w:t xml:space="preserve">IV </w:t>
      </w:r>
      <w:r w:rsidR="00CF2F08">
        <w:t>APPLICATION FOR AWARDING INCENTIVE</w:t>
      </w:r>
      <w:r>
        <w:t xml:space="preserve"> FUNDS</w:t>
      </w:r>
    </w:p>
    <w:p w14:paraId="60EECFE2" w14:textId="594B722F" w:rsidR="005E6D40" w:rsidRPr="00D758CA" w:rsidRDefault="00CF2F08" w:rsidP="00D758CA">
      <w:pPr>
        <w:pStyle w:val="ListParagraph"/>
        <w:spacing w:after="0" w:line="312" w:lineRule="auto"/>
        <w:ind w:left="0"/>
        <w:contextualSpacing w:val="0"/>
        <w:jc w:val="center"/>
        <w:rPr>
          <w:b/>
          <w:bCs/>
        </w:rPr>
      </w:pPr>
      <w:r w:rsidRPr="00D758CA">
        <w:rPr>
          <w:b/>
          <w:bCs/>
        </w:rPr>
        <w:t>Article 10</w:t>
      </w:r>
    </w:p>
    <w:p w14:paraId="3E686757" w14:textId="77777777" w:rsidR="005E6D40" w:rsidRDefault="005E6D40" w:rsidP="003766AF">
      <w:pPr>
        <w:pStyle w:val="ListParagraph"/>
        <w:spacing w:after="0" w:line="312" w:lineRule="auto"/>
        <w:ind w:left="0"/>
        <w:contextualSpacing w:val="0"/>
        <w:jc w:val="both"/>
      </w:pPr>
    </w:p>
    <w:p w14:paraId="383E1CF5" w14:textId="6DAFC093" w:rsidR="005E6D40" w:rsidRDefault="00CF2F08" w:rsidP="003766AF">
      <w:pPr>
        <w:pStyle w:val="ListParagraph"/>
        <w:spacing w:after="0" w:line="312" w:lineRule="auto"/>
        <w:ind w:left="0"/>
        <w:contextualSpacing w:val="0"/>
        <w:jc w:val="both"/>
      </w:pPr>
      <w:bookmarkStart w:id="3" w:name="_Hlk62210065"/>
      <w:r>
        <w:t>The application for the awarding of incentive</w:t>
      </w:r>
      <w:r w:rsidR="00D758CA">
        <w:t xml:space="preserve"> funds </w:t>
      </w:r>
      <w:r>
        <w:t xml:space="preserve">is submitted to the Committee, through Film Centre Serbia, on the basis of the Public </w:t>
      </w:r>
      <w:r w:rsidR="00D758CA">
        <w:t>Invitation</w:t>
      </w:r>
      <w:r>
        <w:t xml:space="preserve"> and includes the submission of the following documentation:</w:t>
      </w:r>
    </w:p>
    <w:p w14:paraId="3E4F2408" w14:textId="77777777" w:rsidR="005E6D40" w:rsidRDefault="005E6D40" w:rsidP="003766AF">
      <w:pPr>
        <w:pStyle w:val="ListParagraph"/>
        <w:spacing w:after="0" w:line="312" w:lineRule="auto"/>
        <w:ind w:left="0"/>
        <w:contextualSpacing w:val="0"/>
        <w:jc w:val="both"/>
      </w:pPr>
    </w:p>
    <w:p w14:paraId="4A9CC3FE" w14:textId="058F98C7" w:rsidR="00D758CA" w:rsidRDefault="00CF2F08" w:rsidP="00A73DD4">
      <w:pPr>
        <w:pStyle w:val="ListParagraph"/>
        <w:numPr>
          <w:ilvl w:val="0"/>
          <w:numId w:val="6"/>
        </w:numPr>
        <w:spacing w:after="0" w:line="312" w:lineRule="auto"/>
        <w:ind w:left="284" w:hanging="218"/>
        <w:contextualSpacing w:val="0"/>
        <w:jc w:val="both"/>
      </w:pPr>
      <w:r>
        <w:t>filled out prescribed application form for the awarding of incentive funds to an</w:t>
      </w:r>
      <w:r w:rsidR="00B8340C">
        <w:t xml:space="preserve"> I</w:t>
      </w:r>
      <w:r>
        <w:t>nvestor who produces the audiovisual work in the Republic of Serbia;</w:t>
      </w:r>
    </w:p>
    <w:p w14:paraId="5727C06D" w14:textId="77777777" w:rsidR="00D758CA" w:rsidRDefault="00D758CA" w:rsidP="00A73DD4">
      <w:pPr>
        <w:pStyle w:val="ListParagraph"/>
        <w:spacing w:after="0" w:line="312" w:lineRule="auto"/>
        <w:ind w:left="284" w:hanging="218"/>
        <w:contextualSpacing w:val="0"/>
        <w:jc w:val="both"/>
      </w:pPr>
    </w:p>
    <w:p w14:paraId="586FD0C4" w14:textId="4A2AF12B" w:rsidR="00D758CA" w:rsidRDefault="00CF2F08" w:rsidP="00A73DD4">
      <w:pPr>
        <w:pStyle w:val="ListParagraph"/>
        <w:numPr>
          <w:ilvl w:val="0"/>
          <w:numId w:val="6"/>
        </w:numPr>
        <w:spacing w:after="0" w:line="312" w:lineRule="auto"/>
        <w:ind w:left="284" w:hanging="218"/>
        <w:contextualSpacing w:val="0"/>
        <w:jc w:val="both"/>
      </w:pPr>
      <w:r>
        <w:t>synopsis and script of the audiovisual work, synopsis when it’s a postproduction, or project</w:t>
      </w:r>
      <w:r w:rsidR="00662450">
        <w:t xml:space="preserve"> </w:t>
      </w:r>
      <w:r>
        <w:t>description for a special-purpose film</w:t>
      </w:r>
      <w:r w:rsidR="00662450">
        <w:t>;</w:t>
      </w:r>
    </w:p>
    <w:p w14:paraId="54A8E643" w14:textId="77777777" w:rsidR="00D758CA" w:rsidRDefault="00D758CA" w:rsidP="00A73DD4">
      <w:pPr>
        <w:pStyle w:val="ListParagraph"/>
        <w:ind w:left="284" w:hanging="218"/>
      </w:pPr>
    </w:p>
    <w:p w14:paraId="5256ECAC" w14:textId="77777777" w:rsidR="00D758CA" w:rsidRDefault="00CF2F08" w:rsidP="00A73DD4">
      <w:pPr>
        <w:pStyle w:val="ListParagraph"/>
        <w:numPr>
          <w:ilvl w:val="0"/>
          <w:numId w:val="6"/>
        </w:numPr>
        <w:spacing w:after="0" w:line="312" w:lineRule="auto"/>
        <w:ind w:left="284" w:hanging="218"/>
        <w:contextualSpacing w:val="0"/>
        <w:jc w:val="both"/>
      </w:pPr>
      <w:r>
        <w:t>list of the important members of the team for the production of an audiovisual work (director, actors, etc.);</w:t>
      </w:r>
    </w:p>
    <w:p w14:paraId="6BC2537B" w14:textId="77777777" w:rsidR="00D758CA" w:rsidRDefault="00D758CA" w:rsidP="00A73DD4">
      <w:pPr>
        <w:pStyle w:val="ListParagraph"/>
        <w:ind w:left="284" w:hanging="218"/>
      </w:pPr>
    </w:p>
    <w:p w14:paraId="407E8196" w14:textId="77777777" w:rsidR="00D758CA" w:rsidRDefault="00CF2F08" w:rsidP="00A73DD4">
      <w:pPr>
        <w:pStyle w:val="ListParagraph"/>
        <w:numPr>
          <w:ilvl w:val="0"/>
          <w:numId w:val="6"/>
        </w:numPr>
        <w:spacing w:after="0" w:line="312" w:lineRule="auto"/>
        <w:ind w:left="284" w:hanging="218"/>
        <w:contextualSpacing w:val="0"/>
        <w:jc w:val="both"/>
      </w:pPr>
      <w:r>
        <w:t>presentation of the production budget, showing the part of the budget for production in the Republic of Serbia expressed in dinars;</w:t>
      </w:r>
    </w:p>
    <w:p w14:paraId="503E1B4D" w14:textId="77777777" w:rsidR="00D758CA" w:rsidRDefault="00D758CA" w:rsidP="00A73DD4">
      <w:pPr>
        <w:pStyle w:val="ListParagraph"/>
        <w:ind w:left="284" w:hanging="218"/>
      </w:pPr>
    </w:p>
    <w:p w14:paraId="75E88FFF" w14:textId="0A180CB6" w:rsidR="00D758CA" w:rsidRDefault="00CF2F08" w:rsidP="00A73DD4">
      <w:pPr>
        <w:pStyle w:val="ListParagraph"/>
        <w:numPr>
          <w:ilvl w:val="0"/>
          <w:numId w:val="6"/>
        </w:numPr>
        <w:spacing w:after="0" w:line="312" w:lineRule="auto"/>
        <w:ind w:left="284" w:hanging="218"/>
        <w:contextualSpacing w:val="0"/>
        <w:jc w:val="both"/>
      </w:pPr>
      <w:r>
        <w:t xml:space="preserve">statement that the audiovisual work meets the requirements </w:t>
      </w:r>
      <w:r w:rsidR="00D758CA">
        <w:t>provided</w:t>
      </w:r>
      <w:r w:rsidR="00662450">
        <w:t xml:space="preserve"> </w:t>
      </w:r>
      <w:r w:rsidR="00D758CA">
        <w:t>under</w:t>
      </w:r>
      <w:r>
        <w:t xml:space="preserve"> Article 4 of this</w:t>
      </w:r>
      <w:r w:rsidR="00662450">
        <w:t xml:space="preserve"> </w:t>
      </w:r>
      <w:r>
        <w:t>Regulation;</w:t>
      </w:r>
    </w:p>
    <w:p w14:paraId="75E91E26" w14:textId="77777777" w:rsidR="00D758CA" w:rsidRDefault="00D758CA" w:rsidP="00A73DD4">
      <w:pPr>
        <w:pStyle w:val="ListParagraph"/>
        <w:ind w:left="284" w:hanging="218"/>
      </w:pPr>
    </w:p>
    <w:p w14:paraId="6A1B677C" w14:textId="77777777" w:rsidR="00D758CA" w:rsidRDefault="00CF2F08" w:rsidP="00A73DD4">
      <w:pPr>
        <w:pStyle w:val="ListParagraph"/>
        <w:numPr>
          <w:ilvl w:val="0"/>
          <w:numId w:val="6"/>
        </w:numPr>
        <w:spacing w:after="0" w:line="312" w:lineRule="auto"/>
        <w:ind w:left="284" w:hanging="218"/>
        <w:contextualSpacing w:val="0"/>
        <w:jc w:val="both"/>
      </w:pPr>
      <w:r>
        <w:t>calendar of production of the audiovisual work in the Republic of Serbia;</w:t>
      </w:r>
    </w:p>
    <w:p w14:paraId="385DF6F5" w14:textId="77777777" w:rsidR="00D758CA" w:rsidRDefault="00D758CA" w:rsidP="00A73DD4">
      <w:pPr>
        <w:pStyle w:val="ListParagraph"/>
        <w:ind w:left="284" w:hanging="218"/>
      </w:pPr>
    </w:p>
    <w:p w14:paraId="137E0825" w14:textId="77777777" w:rsidR="00D758CA" w:rsidRDefault="00CF2F08" w:rsidP="00A73DD4">
      <w:pPr>
        <w:pStyle w:val="ListParagraph"/>
        <w:numPr>
          <w:ilvl w:val="0"/>
          <w:numId w:val="6"/>
        </w:numPr>
        <w:spacing w:after="0" w:line="312" w:lineRule="auto"/>
        <w:ind w:left="284" w:hanging="218"/>
        <w:contextualSpacing w:val="0"/>
        <w:jc w:val="both"/>
      </w:pPr>
      <w:r>
        <w:t>shooting plan for the audiovisual work in the Republic of Serbia;</w:t>
      </w:r>
    </w:p>
    <w:p w14:paraId="650B40FE" w14:textId="77777777" w:rsidR="00D758CA" w:rsidRDefault="00D758CA" w:rsidP="00A73DD4">
      <w:pPr>
        <w:pStyle w:val="ListParagraph"/>
        <w:ind w:left="284" w:hanging="218"/>
      </w:pPr>
    </w:p>
    <w:p w14:paraId="6BCA652D" w14:textId="780B456B" w:rsidR="00D758CA" w:rsidRDefault="00CF2F08" w:rsidP="00A73DD4">
      <w:pPr>
        <w:pStyle w:val="ListParagraph"/>
        <w:numPr>
          <w:ilvl w:val="0"/>
          <w:numId w:val="6"/>
        </w:numPr>
        <w:spacing w:after="0" w:line="312" w:lineRule="auto"/>
        <w:ind w:left="284" w:hanging="218"/>
        <w:contextualSpacing w:val="0"/>
        <w:jc w:val="both"/>
      </w:pPr>
      <w:r>
        <w:t>evidence that there are no grounds for refusal under Article 5 of this Regulatio</w:t>
      </w:r>
      <w:r w:rsidR="00662450">
        <w:t>n</w:t>
      </w:r>
      <w:r>
        <w:t xml:space="preserve"> (Certificate of the Tax Administration, Business Registers Agency or any other competent</w:t>
      </w:r>
      <w:r w:rsidR="00662450">
        <w:t xml:space="preserve"> </w:t>
      </w:r>
      <w:r>
        <w:t>register</w:t>
      </w:r>
      <w:r w:rsidR="00D758CA">
        <w:t xml:space="preserve"> thereto</w:t>
      </w:r>
      <w:r>
        <w:t>);</w:t>
      </w:r>
    </w:p>
    <w:p w14:paraId="4E985B78" w14:textId="77777777" w:rsidR="00D758CA" w:rsidRDefault="00D758CA" w:rsidP="00A73DD4">
      <w:pPr>
        <w:pStyle w:val="ListParagraph"/>
        <w:ind w:left="284" w:hanging="218"/>
      </w:pPr>
    </w:p>
    <w:p w14:paraId="2AC033AB" w14:textId="77777777" w:rsidR="00D758CA" w:rsidRDefault="00CF2F08" w:rsidP="00A73DD4">
      <w:pPr>
        <w:pStyle w:val="ListParagraph"/>
        <w:numPr>
          <w:ilvl w:val="0"/>
          <w:numId w:val="6"/>
        </w:numPr>
        <w:spacing w:after="0" w:line="312" w:lineRule="auto"/>
        <w:ind w:left="284" w:hanging="218"/>
        <w:contextualSpacing w:val="0"/>
        <w:jc w:val="both"/>
      </w:pPr>
      <w:r>
        <w:t>statement on the start of production of the audiovisual work in the Republic of Serbia;</w:t>
      </w:r>
    </w:p>
    <w:p w14:paraId="2A8AF725" w14:textId="77777777" w:rsidR="00D758CA" w:rsidRDefault="00D758CA" w:rsidP="00D758CA">
      <w:pPr>
        <w:pStyle w:val="ListParagraph"/>
      </w:pPr>
    </w:p>
    <w:p w14:paraId="77B60F56" w14:textId="77777777" w:rsidR="00D758CA" w:rsidRDefault="00CF2F08" w:rsidP="00D328C1">
      <w:pPr>
        <w:pStyle w:val="ListParagraph"/>
        <w:numPr>
          <w:ilvl w:val="0"/>
          <w:numId w:val="6"/>
        </w:numPr>
        <w:spacing w:after="0" w:line="312" w:lineRule="auto"/>
        <w:ind w:left="426" w:hanging="426"/>
        <w:contextualSpacing w:val="0"/>
        <w:jc w:val="both"/>
      </w:pPr>
      <w:r>
        <w:t>statement as to whether de minimis</w:t>
      </w:r>
      <w:r w:rsidR="005E6D40">
        <w:t xml:space="preserve"> </w:t>
      </w:r>
      <w:r>
        <w:t xml:space="preserve">aid has been received for the costs referred to in Article 2, </w:t>
      </w:r>
      <w:r w:rsidR="00D758CA">
        <w:t>I</w:t>
      </w:r>
      <w:r>
        <w:t>tem 3) of this Regulation, or for any other expenses in the current fiscal year and in the previous two fiscal years, or a statement whether the same project received</w:t>
      </w:r>
      <w:r w:rsidR="005E6D40">
        <w:t xml:space="preserve"> </w:t>
      </w:r>
      <w:r>
        <w:t>any other</w:t>
      </w:r>
      <w:r w:rsidR="005E6D40">
        <w:t xml:space="preserve"> </w:t>
      </w:r>
      <w:r>
        <w:t>state aid from any level of government and on what basis;</w:t>
      </w:r>
    </w:p>
    <w:p w14:paraId="1E7757B8" w14:textId="77777777" w:rsidR="00D758CA" w:rsidRDefault="00D758CA" w:rsidP="00D328C1">
      <w:pPr>
        <w:pStyle w:val="ListParagraph"/>
        <w:ind w:left="426" w:hanging="426"/>
      </w:pPr>
    </w:p>
    <w:p w14:paraId="17B9D5CF" w14:textId="36123730" w:rsidR="00D758CA" w:rsidRDefault="00CF2F08" w:rsidP="00D328C1">
      <w:pPr>
        <w:pStyle w:val="ListParagraph"/>
        <w:numPr>
          <w:ilvl w:val="0"/>
          <w:numId w:val="6"/>
        </w:numPr>
        <w:spacing w:after="0" w:line="312" w:lineRule="auto"/>
        <w:ind w:left="426" w:hanging="426"/>
        <w:contextualSpacing w:val="0"/>
        <w:jc w:val="both"/>
      </w:pPr>
      <w:r>
        <w:t xml:space="preserve">agreement based on which the audiovisual work is being produced in the Republic of Serbia in the name and on behalf of the </w:t>
      </w:r>
      <w:r w:rsidR="00662450">
        <w:t>I</w:t>
      </w:r>
      <w:r>
        <w:t>nvestor,</w:t>
      </w:r>
      <w:r w:rsidR="005E6D40">
        <w:t xml:space="preserve"> </w:t>
      </w:r>
      <w:r>
        <w:t xml:space="preserve">or any other valid proof that the paid incentives will accrue to the Investor, provided that the Applicant is a domestic legal </w:t>
      </w:r>
      <w:r w:rsidR="006F4E50">
        <w:t>entity or entrepreneur</w:t>
      </w:r>
      <w:r>
        <w:t xml:space="preserve"> who produces the audiovisual work in the Republic of Serbia on behalf of the </w:t>
      </w:r>
      <w:proofErr w:type="gramStart"/>
      <w:r>
        <w:t>Investor;</w:t>
      </w:r>
      <w:proofErr w:type="gramEnd"/>
    </w:p>
    <w:p w14:paraId="4F4C315A" w14:textId="77777777" w:rsidR="00D758CA" w:rsidRDefault="00D758CA" w:rsidP="00D328C1">
      <w:pPr>
        <w:pStyle w:val="ListParagraph"/>
        <w:ind w:left="426" w:hanging="426"/>
      </w:pPr>
    </w:p>
    <w:p w14:paraId="545D766C" w14:textId="77777777" w:rsidR="00D758CA" w:rsidRDefault="00CF2F08" w:rsidP="00D328C1">
      <w:pPr>
        <w:pStyle w:val="ListParagraph"/>
        <w:numPr>
          <w:ilvl w:val="0"/>
          <w:numId w:val="6"/>
        </w:numPr>
        <w:spacing w:after="0" w:line="312" w:lineRule="auto"/>
        <w:ind w:left="426" w:hanging="426"/>
        <w:contextualSpacing w:val="0"/>
        <w:jc w:val="both"/>
      </w:pPr>
      <w:r>
        <w:t>certified statement that the data in the documents are accurate and true;</w:t>
      </w:r>
    </w:p>
    <w:p w14:paraId="2094FEC1" w14:textId="77777777" w:rsidR="00D758CA" w:rsidRDefault="00D758CA" w:rsidP="00D328C1">
      <w:pPr>
        <w:pStyle w:val="ListParagraph"/>
        <w:ind w:left="426" w:hanging="426"/>
      </w:pPr>
    </w:p>
    <w:p w14:paraId="07E33A8F" w14:textId="63AA89C1" w:rsidR="00D758CA" w:rsidRDefault="00CF2F08" w:rsidP="00D328C1">
      <w:pPr>
        <w:pStyle w:val="ListParagraph"/>
        <w:numPr>
          <w:ilvl w:val="0"/>
          <w:numId w:val="6"/>
        </w:numPr>
        <w:spacing w:after="0" w:line="312" w:lineRule="auto"/>
        <w:ind w:left="426" w:hanging="426"/>
        <w:contextualSpacing w:val="0"/>
        <w:jc w:val="both"/>
      </w:pPr>
      <w:r>
        <w:t xml:space="preserve">other data and documentation stipulated </w:t>
      </w:r>
      <w:r w:rsidR="00D758CA">
        <w:t>under</w:t>
      </w:r>
      <w:r>
        <w:t xml:space="preserve"> Public </w:t>
      </w:r>
      <w:r w:rsidR="00D758CA">
        <w:t>Invitation</w:t>
      </w:r>
      <w:r>
        <w:t>.</w:t>
      </w:r>
    </w:p>
    <w:bookmarkEnd w:id="3"/>
    <w:p w14:paraId="334A439C" w14:textId="77777777" w:rsidR="00D758CA" w:rsidRDefault="00D758CA" w:rsidP="00D758CA">
      <w:pPr>
        <w:pStyle w:val="ListParagraph"/>
      </w:pPr>
    </w:p>
    <w:p w14:paraId="76D53EDF" w14:textId="7DAF6F8E" w:rsidR="005E6D40" w:rsidRDefault="00CF2F08" w:rsidP="00D758CA">
      <w:pPr>
        <w:spacing w:after="0" w:line="312" w:lineRule="auto"/>
        <w:jc w:val="both"/>
      </w:pPr>
      <w:bookmarkStart w:id="4" w:name="_Hlk62210147"/>
      <w:r>
        <w:t>The application and accompanying documents are submitted in the Serbian language or in a foreign language with a certified translation into the Serbian language.</w:t>
      </w:r>
    </w:p>
    <w:p w14:paraId="4E57910C" w14:textId="77777777" w:rsidR="00ED1D20" w:rsidRDefault="00ED1D20" w:rsidP="00D758CA">
      <w:pPr>
        <w:spacing w:after="0" w:line="312" w:lineRule="auto"/>
        <w:jc w:val="both"/>
      </w:pPr>
    </w:p>
    <w:p w14:paraId="5D0D5C78" w14:textId="45C8A299" w:rsidR="005E6D40" w:rsidRDefault="00CF2F08" w:rsidP="00D758CA">
      <w:pPr>
        <w:spacing w:after="0" w:line="312" w:lineRule="auto"/>
        <w:jc w:val="both"/>
      </w:pPr>
      <w:r>
        <w:t xml:space="preserve">The Applicant is obliged to prove that, on the day of submitting the application, at least </w:t>
      </w:r>
      <w:r w:rsidR="00ED1D20">
        <w:t>2</w:t>
      </w:r>
      <w:r>
        <w:t xml:space="preserve">0% of the funds envisaged for the cost of production of the audiovisual work in the Republic of Serbia </w:t>
      </w:r>
      <w:r w:rsidR="00ED1D20">
        <w:t>has been</w:t>
      </w:r>
      <w:r>
        <w:t xml:space="preserve"> provided.</w:t>
      </w:r>
    </w:p>
    <w:p w14:paraId="1918D3D8" w14:textId="77777777" w:rsidR="005E6D40" w:rsidRDefault="005E6D40" w:rsidP="00D758CA">
      <w:pPr>
        <w:spacing w:after="0" w:line="312" w:lineRule="auto"/>
        <w:jc w:val="both"/>
      </w:pPr>
    </w:p>
    <w:p w14:paraId="64DBE133" w14:textId="121A3500" w:rsidR="005E6D40" w:rsidRDefault="00CF2F08" w:rsidP="00D758CA">
      <w:pPr>
        <w:pStyle w:val="ListParagraph"/>
        <w:spacing w:after="0" w:line="312" w:lineRule="auto"/>
        <w:ind w:left="0"/>
        <w:contextualSpacing w:val="0"/>
        <w:jc w:val="both"/>
      </w:pPr>
      <w:r>
        <w:t>At the request of the Committee, the Applicant is</w:t>
      </w:r>
      <w:r w:rsidR="005E6D40">
        <w:t xml:space="preserve"> </w:t>
      </w:r>
      <w:r>
        <w:t xml:space="preserve">obliged to submit other information and documentation of </w:t>
      </w:r>
      <w:r w:rsidR="00ED1D20">
        <w:t>importance</w:t>
      </w:r>
      <w:r>
        <w:t xml:space="preserve"> for the awarding of incentive</w:t>
      </w:r>
      <w:r w:rsidR="00ED1D20">
        <w:t xml:space="preserve"> funds</w:t>
      </w:r>
      <w:r>
        <w:t>.</w:t>
      </w:r>
    </w:p>
    <w:bookmarkEnd w:id="4"/>
    <w:p w14:paraId="49B3CABE" w14:textId="77777777" w:rsidR="00ED1D20" w:rsidRDefault="00ED1D20" w:rsidP="00D758CA">
      <w:pPr>
        <w:pStyle w:val="ListParagraph"/>
        <w:spacing w:after="0" w:line="312" w:lineRule="auto"/>
        <w:ind w:left="0"/>
        <w:contextualSpacing w:val="0"/>
        <w:jc w:val="both"/>
      </w:pPr>
    </w:p>
    <w:p w14:paraId="639F18AF" w14:textId="77777777" w:rsidR="005E6D40" w:rsidRPr="00ED1D20" w:rsidRDefault="00CF2F08" w:rsidP="00ED1D20">
      <w:pPr>
        <w:pStyle w:val="ListParagraph"/>
        <w:spacing w:after="0" w:line="312" w:lineRule="auto"/>
        <w:ind w:left="0"/>
        <w:contextualSpacing w:val="0"/>
        <w:jc w:val="center"/>
        <w:rPr>
          <w:b/>
          <w:bCs/>
        </w:rPr>
      </w:pPr>
      <w:r w:rsidRPr="00ED1D20">
        <w:rPr>
          <w:b/>
          <w:bCs/>
        </w:rPr>
        <w:t>Article 11</w:t>
      </w:r>
    </w:p>
    <w:p w14:paraId="5F45D3AE" w14:textId="77777777" w:rsidR="005E6D40" w:rsidRDefault="005E6D40" w:rsidP="00D758CA">
      <w:pPr>
        <w:pStyle w:val="ListParagraph"/>
        <w:spacing w:after="0" w:line="312" w:lineRule="auto"/>
        <w:ind w:left="0"/>
        <w:contextualSpacing w:val="0"/>
        <w:jc w:val="both"/>
      </w:pPr>
    </w:p>
    <w:p w14:paraId="0861D83C" w14:textId="76407147" w:rsidR="005E6D40" w:rsidRDefault="00CF2F08" w:rsidP="00D758CA">
      <w:pPr>
        <w:pStyle w:val="ListParagraph"/>
        <w:spacing w:after="0" w:line="312" w:lineRule="auto"/>
        <w:ind w:left="0"/>
        <w:contextualSpacing w:val="0"/>
        <w:jc w:val="both"/>
      </w:pPr>
      <w:r>
        <w:t>The Committee evaluates each entered application for the awarding of incentive</w:t>
      </w:r>
      <w:r w:rsidR="00ED1D20">
        <w:t xml:space="preserve"> funds</w:t>
      </w:r>
      <w:r>
        <w:t xml:space="preserve"> and determines whether the Investor and the audiovisual work fulfil</w:t>
      </w:r>
      <w:r w:rsidR="00ED1D20">
        <w:t xml:space="preserve"> t</w:t>
      </w:r>
      <w:r>
        <w:t>he qualifying conditions for the awarding of incentive</w:t>
      </w:r>
      <w:r w:rsidR="00ED1D20">
        <w:t xml:space="preserve"> funds</w:t>
      </w:r>
      <w:r>
        <w:t xml:space="preserve">, i.e.  whether the requirements </w:t>
      </w:r>
      <w:r w:rsidR="00ED1D20">
        <w:t>provided under</w:t>
      </w:r>
      <w:r>
        <w:t xml:space="preserve"> Articles 4-6. of this Regulation have been </w:t>
      </w:r>
      <w:r w:rsidR="00ED1D20">
        <w:t>met</w:t>
      </w:r>
      <w:r>
        <w:t xml:space="preserve">, as well as whether all the documents prescribed </w:t>
      </w:r>
      <w:r w:rsidR="00ED1D20">
        <w:t>under</w:t>
      </w:r>
      <w:r>
        <w:t xml:space="preserve"> Article 10 of this Regulation have been submitted</w:t>
      </w:r>
      <w:r w:rsidR="00ED1D20">
        <w:t xml:space="preserve"> thereto</w:t>
      </w:r>
      <w:r>
        <w:t>.</w:t>
      </w:r>
    </w:p>
    <w:p w14:paraId="21027134" w14:textId="77777777" w:rsidR="005E6D40" w:rsidRDefault="005E6D40" w:rsidP="00D758CA">
      <w:pPr>
        <w:pStyle w:val="ListParagraph"/>
        <w:spacing w:after="0" w:line="312" w:lineRule="auto"/>
        <w:ind w:left="0"/>
        <w:contextualSpacing w:val="0"/>
        <w:jc w:val="both"/>
      </w:pPr>
    </w:p>
    <w:p w14:paraId="4B060324" w14:textId="4D20252C" w:rsidR="00ED1D20" w:rsidRDefault="00CF2F08" w:rsidP="00ED1D20">
      <w:pPr>
        <w:pStyle w:val="ListParagraph"/>
        <w:spacing w:after="0" w:line="312" w:lineRule="auto"/>
        <w:ind w:left="0"/>
        <w:contextualSpacing w:val="0"/>
        <w:jc w:val="both"/>
      </w:pPr>
      <w:r>
        <w:t>If, along</w:t>
      </w:r>
      <w:r w:rsidR="005E6D40">
        <w:t xml:space="preserve"> </w:t>
      </w:r>
      <w:r>
        <w:t xml:space="preserve">with the application from </w:t>
      </w:r>
      <w:r w:rsidR="00ED1D20">
        <w:t>P</w:t>
      </w:r>
      <w:r>
        <w:t xml:space="preserve">aragraph 1 of </w:t>
      </w:r>
      <w:r w:rsidR="00D328C1">
        <w:t xml:space="preserve">this </w:t>
      </w:r>
      <w:r>
        <w:t xml:space="preserve">Article, all documents </w:t>
      </w:r>
      <w:r w:rsidR="00ED1D20">
        <w:t>required under</w:t>
      </w:r>
      <w:r>
        <w:t xml:space="preserve"> Article 10 of this Regulation have not been submitted, the Committee shall act in accordance with the provisions of </w:t>
      </w:r>
      <w:r>
        <w:lastRenderedPageBreak/>
        <w:t>the law regulating general administrative procedure, which refers to the handling of incomplete applications</w:t>
      </w:r>
      <w:r w:rsidR="00ED1D20">
        <w:t xml:space="preserve"> </w:t>
      </w:r>
      <w:r w:rsidR="00D328C1">
        <w:t>thereto</w:t>
      </w:r>
      <w:r>
        <w:t>.</w:t>
      </w:r>
      <w:r w:rsidR="005E6D40">
        <w:t xml:space="preserve"> </w:t>
      </w:r>
    </w:p>
    <w:p w14:paraId="38C92301" w14:textId="300F57AA" w:rsidR="00ED1D20" w:rsidRDefault="00ED1D20" w:rsidP="00ED1D20">
      <w:pPr>
        <w:pStyle w:val="ListParagraph"/>
        <w:spacing w:after="0" w:line="312" w:lineRule="auto"/>
        <w:ind w:left="0"/>
        <w:contextualSpacing w:val="0"/>
        <w:jc w:val="both"/>
      </w:pPr>
    </w:p>
    <w:p w14:paraId="57A2D98A" w14:textId="77777777" w:rsidR="00D328C1" w:rsidRDefault="00D328C1" w:rsidP="00ED1D20">
      <w:pPr>
        <w:pStyle w:val="ListParagraph"/>
        <w:spacing w:after="0" w:line="312" w:lineRule="auto"/>
        <w:ind w:left="0"/>
        <w:contextualSpacing w:val="0"/>
        <w:jc w:val="both"/>
      </w:pPr>
    </w:p>
    <w:p w14:paraId="4C78F7F1" w14:textId="40B34775" w:rsidR="005E6D40" w:rsidRPr="00ED1D20" w:rsidRDefault="00CF2F08" w:rsidP="00ED1D20">
      <w:pPr>
        <w:pStyle w:val="ListParagraph"/>
        <w:spacing w:after="0" w:line="312" w:lineRule="auto"/>
        <w:ind w:left="0"/>
        <w:contextualSpacing w:val="0"/>
        <w:jc w:val="center"/>
      </w:pPr>
      <w:r w:rsidRPr="00ED1D20">
        <w:rPr>
          <w:b/>
          <w:bCs/>
        </w:rPr>
        <w:t>Article 12</w:t>
      </w:r>
    </w:p>
    <w:p w14:paraId="62F5B739" w14:textId="77777777" w:rsidR="005E6D40" w:rsidRDefault="005E6D40" w:rsidP="00F855FD">
      <w:pPr>
        <w:pStyle w:val="ListParagraph"/>
        <w:ind w:left="1080"/>
        <w:jc w:val="both"/>
      </w:pPr>
    </w:p>
    <w:p w14:paraId="307D3A8E" w14:textId="653EE957" w:rsidR="005E6D40" w:rsidRDefault="00CF2F08" w:rsidP="00ED1D20">
      <w:pPr>
        <w:pStyle w:val="ListParagraph"/>
        <w:spacing w:after="0" w:line="312" w:lineRule="auto"/>
        <w:ind w:left="0"/>
        <w:jc w:val="both"/>
      </w:pPr>
      <w:r>
        <w:t xml:space="preserve">After the Committee determines that the requirements of Articles 4-6. of this Regulation have been fulfilled, </w:t>
      </w:r>
      <w:proofErr w:type="gramStart"/>
      <w:r>
        <w:t>i.e.</w:t>
      </w:r>
      <w:proofErr w:type="gramEnd"/>
      <w:r>
        <w:t xml:space="preserve"> that all the documentation </w:t>
      </w:r>
      <w:r w:rsidR="004C62AD">
        <w:t>required under</w:t>
      </w:r>
      <w:r>
        <w:t xml:space="preserve"> Article 10 of this Regulation has been submitted, the Committee shall </w:t>
      </w:r>
      <w:r w:rsidR="004C62AD">
        <w:t>render</w:t>
      </w:r>
      <w:r>
        <w:t xml:space="preserve"> the decision determining the fulfilment</w:t>
      </w:r>
      <w:r w:rsidR="005E6D40">
        <w:t xml:space="preserve"> </w:t>
      </w:r>
      <w:r>
        <w:t>of the qualifying conditions</w:t>
      </w:r>
      <w:r w:rsidR="004C62AD">
        <w:t xml:space="preserve"> thereof</w:t>
      </w:r>
      <w:r>
        <w:t xml:space="preserve"> and shall propose the Ministry </w:t>
      </w:r>
      <w:r w:rsidR="005E2357">
        <w:t>to</w:t>
      </w:r>
      <w:r>
        <w:t xml:space="preserve"> </w:t>
      </w:r>
      <w:r w:rsidR="005E2357">
        <w:t xml:space="preserve">execute </w:t>
      </w:r>
      <w:r>
        <w:t>an agreement on awarding incentive</w:t>
      </w:r>
      <w:r w:rsidR="004C62AD">
        <w:t xml:space="preserve"> funds</w:t>
      </w:r>
      <w:r>
        <w:t>.</w:t>
      </w:r>
    </w:p>
    <w:p w14:paraId="503234F0" w14:textId="77777777" w:rsidR="005E6D40" w:rsidRDefault="005E6D40" w:rsidP="00ED1D20">
      <w:pPr>
        <w:pStyle w:val="ListParagraph"/>
        <w:spacing w:after="0" w:line="312" w:lineRule="auto"/>
        <w:ind w:left="0"/>
        <w:jc w:val="both"/>
      </w:pPr>
    </w:p>
    <w:p w14:paraId="0F3CB81B" w14:textId="76EEEC49" w:rsidR="005E6D40" w:rsidRDefault="00CF2F08" w:rsidP="00ED1D20">
      <w:pPr>
        <w:pStyle w:val="ListParagraph"/>
        <w:spacing w:after="0" w:line="312" w:lineRule="auto"/>
        <w:ind w:left="0"/>
        <w:jc w:val="both"/>
      </w:pPr>
      <w:r>
        <w:t xml:space="preserve">The decision referred to in </w:t>
      </w:r>
      <w:r w:rsidR="004C62AD">
        <w:t>P</w:t>
      </w:r>
      <w:r>
        <w:t>aragraph 1</w:t>
      </w:r>
      <w:r w:rsidR="004C62AD">
        <w:t xml:space="preserve"> of </w:t>
      </w:r>
      <w:r w:rsidR="00D328C1">
        <w:t>this</w:t>
      </w:r>
      <w:r w:rsidR="004C62AD">
        <w:t xml:space="preserve"> Article</w:t>
      </w:r>
      <w:r>
        <w:t xml:space="preserve"> shall be final.</w:t>
      </w:r>
    </w:p>
    <w:p w14:paraId="7F8177E3" w14:textId="77777777" w:rsidR="005E6D40" w:rsidRDefault="005E6D40" w:rsidP="00ED1D20">
      <w:pPr>
        <w:pStyle w:val="ListParagraph"/>
        <w:spacing w:after="0" w:line="312" w:lineRule="auto"/>
        <w:ind w:left="0"/>
        <w:jc w:val="both"/>
      </w:pPr>
    </w:p>
    <w:p w14:paraId="328244DB" w14:textId="46EBAA06" w:rsidR="005E6D40" w:rsidRDefault="004C62AD" w:rsidP="00D328C1">
      <w:pPr>
        <w:pStyle w:val="ListParagraph"/>
        <w:spacing w:after="0" w:line="312" w:lineRule="auto"/>
        <w:ind w:left="0"/>
        <w:jc w:val="center"/>
      </w:pPr>
      <w:r>
        <w:t xml:space="preserve">V </w:t>
      </w:r>
      <w:r w:rsidR="00CF2F08">
        <w:t>AGREEMENT ON AWARDING INCENTIVE</w:t>
      </w:r>
      <w:r>
        <w:t xml:space="preserve"> FUNDS</w:t>
      </w:r>
    </w:p>
    <w:p w14:paraId="50857543" w14:textId="77777777" w:rsidR="005E6D40" w:rsidRPr="004C62AD" w:rsidRDefault="00CF2F08" w:rsidP="004C62AD">
      <w:pPr>
        <w:pStyle w:val="ListParagraph"/>
        <w:spacing w:after="0" w:line="312" w:lineRule="auto"/>
        <w:ind w:left="0"/>
        <w:jc w:val="center"/>
        <w:rPr>
          <w:b/>
          <w:bCs/>
        </w:rPr>
      </w:pPr>
      <w:r w:rsidRPr="004C62AD">
        <w:rPr>
          <w:b/>
          <w:bCs/>
        </w:rPr>
        <w:t>Article 13</w:t>
      </w:r>
    </w:p>
    <w:p w14:paraId="667FC3B0" w14:textId="77777777" w:rsidR="005E6D40" w:rsidRDefault="005E6D40" w:rsidP="004C62AD">
      <w:pPr>
        <w:pStyle w:val="ListParagraph"/>
        <w:spacing w:after="0" w:line="312" w:lineRule="auto"/>
        <w:ind w:left="0"/>
        <w:jc w:val="both"/>
      </w:pPr>
    </w:p>
    <w:p w14:paraId="171B9D77" w14:textId="1A4F2955" w:rsidR="005E6D40" w:rsidRDefault="00CF2F08" w:rsidP="004C62AD">
      <w:pPr>
        <w:pStyle w:val="ListParagraph"/>
        <w:spacing w:after="0" w:line="312" w:lineRule="auto"/>
        <w:ind w:left="0"/>
        <w:jc w:val="both"/>
      </w:pPr>
      <w:bookmarkStart w:id="5" w:name="_Hlk62210242"/>
      <w:r>
        <w:t xml:space="preserve">The Ministry </w:t>
      </w:r>
      <w:r w:rsidR="005E2357">
        <w:t xml:space="preserve">executes and </w:t>
      </w:r>
      <w:r>
        <w:t>signs the Agreement on Awarding Incentive</w:t>
      </w:r>
      <w:r w:rsidR="004C62AD">
        <w:t xml:space="preserve"> funds</w:t>
      </w:r>
      <w:r>
        <w:t xml:space="preserve"> (hereinafter: the Agreement) with the Applicant, within the scope of funds planned for these purposes by the Budget Law of the Republic of Serbia for the current budget year and in accordance with the provisions of the Budget System</w:t>
      </w:r>
      <w:r w:rsidR="004C62AD">
        <w:t xml:space="preserve"> Law</w:t>
      </w:r>
      <w:r>
        <w:t xml:space="preserve"> (“Official gazette of the Republic of Serbia”, no. 54/09, 73/10, 101/10, 101/11, 93/12, 62/13, 63/13 -correction, 108/13, 142/14, 68/15 -other law, 103/15 , 99/16,</w:t>
      </w:r>
      <w:r w:rsidR="00276CFF">
        <w:t xml:space="preserve"> </w:t>
      </w:r>
      <w:r>
        <w:t>113/17, 9</w:t>
      </w:r>
      <w:r w:rsidR="00276CFF">
        <w:t>5</w:t>
      </w:r>
      <w:r>
        <w:t>/18,</w:t>
      </w:r>
      <w:r w:rsidR="00276CFF">
        <w:t xml:space="preserve"> </w:t>
      </w:r>
      <w:r>
        <w:t>31/19</w:t>
      </w:r>
      <w:r w:rsidR="004C62AD">
        <w:t xml:space="preserve">, </w:t>
      </w:r>
      <w:r>
        <w:t>72/19</w:t>
      </w:r>
      <w:r w:rsidR="004C62AD">
        <w:t xml:space="preserve"> and 149/20</w:t>
      </w:r>
      <w:r>
        <w:t xml:space="preserve">), </w:t>
      </w:r>
      <w:r w:rsidR="004C62AD">
        <w:t>under section</w:t>
      </w:r>
      <w:r>
        <w:t xml:space="preserve"> </w:t>
      </w:r>
      <w:r w:rsidR="004C62AD">
        <w:t>regulating</w:t>
      </w:r>
      <w:r>
        <w:t xml:space="preserve"> the responsibility for taking over obligations.</w:t>
      </w:r>
    </w:p>
    <w:p w14:paraId="29BB8AC5" w14:textId="77777777" w:rsidR="005E6D40" w:rsidRDefault="005E6D40" w:rsidP="004C62AD">
      <w:pPr>
        <w:pStyle w:val="ListParagraph"/>
        <w:spacing w:after="0" w:line="312" w:lineRule="auto"/>
        <w:ind w:left="0"/>
        <w:jc w:val="both"/>
      </w:pPr>
    </w:p>
    <w:p w14:paraId="70C81AF4" w14:textId="2FF10027" w:rsidR="005E6D40" w:rsidRDefault="00CF2F08" w:rsidP="004C62AD">
      <w:pPr>
        <w:pStyle w:val="ListParagraph"/>
        <w:spacing w:after="0" w:line="312" w:lineRule="auto"/>
        <w:ind w:left="0"/>
        <w:jc w:val="both"/>
      </w:pPr>
      <w:r>
        <w:t xml:space="preserve">The Agreement </w:t>
      </w:r>
      <w:r w:rsidR="00D328C1">
        <w:t>regulates in more detail manner</w:t>
      </w:r>
      <w:r>
        <w:t xml:space="preserve"> the deadlines, rights and obligations of the parties</w:t>
      </w:r>
      <w:r w:rsidR="006069D9">
        <w:t xml:space="preserve"> thereunder</w:t>
      </w:r>
      <w:r>
        <w:t>.</w:t>
      </w:r>
    </w:p>
    <w:p w14:paraId="04057F6E" w14:textId="77777777" w:rsidR="005E6D40" w:rsidRDefault="005E6D40" w:rsidP="004C62AD">
      <w:pPr>
        <w:pStyle w:val="ListParagraph"/>
        <w:spacing w:after="0" w:line="312" w:lineRule="auto"/>
        <w:ind w:left="0"/>
        <w:jc w:val="both"/>
      </w:pPr>
    </w:p>
    <w:p w14:paraId="19FD13D6" w14:textId="78974EE4" w:rsidR="00CF2F08" w:rsidRDefault="006069D9" w:rsidP="004C62AD">
      <w:pPr>
        <w:pStyle w:val="ListParagraph"/>
        <w:spacing w:after="0" w:line="312" w:lineRule="auto"/>
        <w:ind w:left="0"/>
        <w:jc w:val="both"/>
      </w:pPr>
      <w:r>
        <w:t>Pursuant to Article 10 and Article 16 of this Regulation, t</w:t>
      </w:r>
      <w:r w:rsidR="00CF2F08">
        <w:t>he documentation attached to the application</w:t>
      </w:r>
      <w:r>
        <w:t xml:space="preserve"> is considered as an integral part of the Agreement thereof</w:t>
      </w:r>
      <w:r w:rsidR="00CF2F08">
        <w:t xml:space="preserve">. </w:t>
      </w:r>
    </w:p>
    <w:p w14:paraId="17860A0B" w14:textId="77777777" w:rsidR="005E6D40" w:rsidRDefault="005E6D40" w:rsidP="004C62AD">
      <w:pPr>
        <w:pStyle w:val="ListParagraph"/>
        <w:spacing w:after="0" w:line="312" w:lineRule="auto"/>
        <w:ind w:left="0"/>
        <w:jc w:val="both"/>
      </w:pPr>
    </w:p>
    <w:p w14:paraId="7575B3C1" w14:textId="73333EE1" w:rsidR="005E6D40" w:rsidRDefault="00CF2F08" w:rsidP="004C62AD">
      <w:pPr>
        <w:pStyle w:val="ListParagraph"/>
        <w:spacing w:after="0" w:line="312" w:lineRule="auto"/>
        <w:ind w:left="0"/>
        <w:jc w:val="both"/>
      </w:pPr>
      <w:r>
        <w:t xml:space="preserve">The Agreement </w:t>
      </w:r>
      <w:r w:rsidR="006069D9">
        <w:t xml:space="preserve">is </w:t>
      </w:r>
      <w:r w:rsidR="000643C1">
        <w:t>executed</w:t>
      </w:r>
      <w:r w:rsidR="006069D9">
        <w:t xml:space="preserve"> under following termination conditions and shall</w:t>
      </w:r>
      <w:r>
        <w:t xml:space="preserve"> be deemed terminated:</w:t>
      </w:r>
    </w:p>
    <w:p w14:paraId="5BD2B448" w14:textId="77777777" w:rsidR="005E6D40" w:rsidRDefault="005E6D40" w:rsidP="006069D9">
      <w:pPr>
        <w:pStyle w:val="ListParagraph"/>
        <w:spacing w:after="0" w:line="312" w:lineRule="auto"/>
        <w:ind w:left="0"/>
        <w:jc w:val="both"/>
      </w:pPr>
    </w:p>
    <w:p w14:paraId="68BEAE43" w14:textId="11788A3D" w:rsidR="005E6D40" w:rsidRDefault="00CF2F08" w:rsidP="00D43F5B">
      <w:pPr>
        <w:pStyle w:val="ListParagraph"/>
        <w:numPr>
          <w:ilvl w:val="0"/>
          <w:numId w:val="10"/>
        </w:numPr>
        <w:spacing w:after="0" w:line="312" w:lineRule="auto"/>
        <w:ind w:left="142" w:hanging="218"/>
        <w:jc w:val="both"/>
      </w:pPr>
      <w:r>
        <w:t>if there has been a deviation from the submitted shooting plan and calendar for more than 30 days or any other significant deviation in the realization of the audiovisual work;</w:t>
      </w:r>
    </w:p>
    <w:p w14:paraId="5CF6EF6E" w14:textId="77777777" w:rsidR="006069D9" w:rsidRDefault="006069D9" w:rsidP="00D43F5B">
      <w:pPr>
        <w:pStyle w:val="ListParagraph"/>
        <w:spacing w:after="0" w:line="312" w:lineRule="auto"/>
        <w:ind w:left="142" w:hanging="218"/>
        <w:jc w:val="both"/>
      </w:pPr>
    </w:p>
    <w:p w14:paraId="08D9C882" w14:textId="7FADCDE0" w:rsidR="005E6D40" w:rsidRDefault="00CF2F08" w:rsidP="00D43F5B">
      <w:pPr>
        <w:pStyle w:val="ListParagraph"/>
        <w:numPr>
          <w:ilvl w:val="0"/>
          <w:numId w:val="10"/>
        </w:numPr>
        <w:spacing w:after="0" w:line="312" w:lineRule="auto"/>
        <w:ind w:left="142" w:hanging="218"/>
        <w:jc w:val="both"/>
      </w:pPr>
      <w:r>
        <w:t>if the Committee, during the procedure of reviewing the application for payment of incentive</w:t>
      </w:r>
      <w:r w:rsidR="006069D9">
        <w:t xml:space="preserve"> funds</w:t>
      </w:r>
      <w:r>
        <w:t>, determines that all the prescribed conditions have not been met;</w:t>
      </w:r>
    </w:p>
    <w:p w14:paraId="2E921D3D" w14:textId="77777777" w:rsidR="005E6D40" w:rsidRDefault="005E6D40" w:rsidP="00D43F5B">
      <w:pPr>
        <w:pStyle w:val="ListParagraph"/>
        <w:spacing w:after="0" w:line="312" w:lineRule="auto"/>
        <w:ind w:left="142" w:hanging="218"/>
        <w:jc w:val="both"/>
      </w:pPr>
    </w:p>
    <w:p w14:paraId="476A2D7C" w14:textId="71D12554" w:rsidR="005E6D40" w:rsidRDefault="00CF2F08" w:rsidP="00D43F5B">
      <w:pPr>
        <w:pStyle w:val="ListParagraph"/>
        <w:numPr>
          <w:ilvl w:val="0"/>
          <w:numId w:val="10"/>
        </w:numPr>
        <w:spacing w:after="0" w:line="312" w:lineRule="auto"/>
        <w:ind w:left="142" w:hanging="218"/>
        <w:jc w:val="both"/>
      </w:pPr>
      <w:r>
        <w:lastRenderedPageBreak/>
        <w:t>if bankruptcy, liquidation or reorganization procedures are initiated against the Investor or the Applicant.</w:t>
      </w:r>
    </w:p>
    <w:p w14:paraId="2A03724B" w14:textId="61447326" w:rsidR="006069D9" w:rsidRDefault="006069D9" w:rsidP="006069D9">
      <w:pPr>
        <w:pStyle w:val="ListParagraph"/>
        <w:spacing w:after="0" w:line="312" w:lineRule="auto"/>
        <w:ind w:left="0"/>
        <w:jc w:val="both"/>
      </w:pPr>
    </w:p>
    <w:p w14:paraId="41E46589" w14:textId="657EC29B" w:rsidR="006069D9" w:rsidRDefault="006069D9" w:rsidP="006069D9">
      <w:pPr>
        <w:pStyle w:val="ListParagraph"/>
        <w:spacing w:after="0" w:line="312" w:lineRule="auto"/>
        <w:ind w:left="0"/>
        <w:jc w:val="both"/>
      </w:pPr>
      <w:r>
        <w:t xml:space="preserve">Agreement may be terminated </w:t>
      </w:r>
      <w:r w:rsidR="005E2357">
        <w:t>by written consent of parties thereunder before</w:t>
      </w:r>
      <w:r w:rsidR="000643C1">
        <w:t xml:space="preserve"> an</w:t>
      </w:r>
      <w:r w:rsidR="005E2357">
        <w:t xml:space="preserve"> expiration of the agreed deadline due to an objective inability to fulfill contractual obligations (</w:t>
      </w:r>
      <w:proofErr w:type="gramStart"/>
      <w:r w:rsidR="005E2357">
        <w:t>e.g.</w:t>
      </w:r>
      <w:proofErr w:type="gramEnd"/>
      <w:r w:rsidR="00D43F5B">
        <w:t xml:space="preserve"> </w:t>
      </w:r>
      <w:r w:rsidR="005E2357">
        <w:t>force majeure, administrative measures, etc.) occurring on the side of one or both parties thereto, or in other case pursuant to provision</w:t>
      </w:r>
      <w:r w:rsidR="00B05E22">
        <w:t>s</w:t>
      </w:r>
      <w:r w:rsidR="005E2357">
        <w:t xml:space="preserve"> of the law regulating contracts and torts.</w:t>
      </w:r>
    </w:p>
    <w:p w14:paraId="4C26F62B" w14:textId="77777777" w:rsidR="005E6D40" w:rsidRDefault="005E6D40" w:rsidP="006069D9">
      <w:pPr>
        <w:pStyle w:val="ListParagraph"/>
        <w:spacing w:after="0" w:line="312" w:lineRule="auto"/>
        <w:ind w:left="0"/>
        <w:jc w:val="both"/>
      </w:pPr>
    </w:p>
    <w:p w14:paraId="65867067" w14:textId="77777777" w:rsidR="005E6D40" w:rsidRPr="005E2357" w:rsidRDefault="00CF2F08" w:rsidP="005E2357">
      <w:pPr>
        <w:pStyle w:val="ListParagraph"/>
        <w:spacing w:after="0" w:line="312" w:lineRule="auto"/>
        <w:ind w:left="0"/>
        <w:jc w:val="center"/>
        <w:rPr>
          <w:b/>
          <w:bCs/>
        </w:rPr>
      </w:pPr>
      <w:r w:rsidRPr="005E2357">
        <w:rPr>
          <w:b/>
          <w:bCs/>
        </w:rPr>
        <w:t>Article 14</w:t>
      </w:r>
    </w:p>
    <w:p w14:paraId="2E8269E0" w14:textId="77777777" w:rsidR="005E6D40" w:rsidRDefault="005E6D40" w:rsidP="006069D9">
      <w:pPr>
        <w:pStyle w:val="ListParagraph"/>
        <w:spacing w:after="0" w:line="312" w:lineRule="auto"/>
        <w:ind w:left="0"/>
        <w:jc w:val="both"/>
      </w:pPr>
    </w:p>
    <w:p w14:paraId="7DF78B1A" w14:textId="7F863BCD" w:rsidR="005E6D40" w:rsidRDefault="00CF2F08" w:rsidP="006069D9">
      <w:pPr>
        <w:pStyle w:val="ListParagraph"/>
        <w:spacing w:after="0" w:line="312" w:lineRule="auto"/>
        <w:ind w:left="0"/>
        <w:jc w:val="both"/>
      </w:pPr>
      <w:r>
        <w:t>The Ministry shall pay the approved amount of incentive</w:t>
      </w:r>
      <w:r w:rsidR="005E2357">
        <w:t xml:space="preserve"> funds</w:t>
      </w:r>
      <w:r>
        <w:t xml:space="preserve"> if all the obligations provided</w:t>
      </w:r>
      <w:r w:rsidR="005E2357">
        <w:t xml:space="preserve"> under this</w:t>
      </w:r>
      <w:r>
        <w:t xml:space="preserve"> Regulation and the Agreement</w:t>
      </w:r>
      <w:r w:rsidR="005E2357">
        <w:t xml:space="preserve"> </w:t>
      </w:r>
      <w:r>
        <w:t>have been fulfilled.</w:t>
      </w:r>
    </w:p>
    <w:bookmarkEnd w:id="5"/>
    <w:p w14:paraId="635DF97F" w14:textId="77777777" w:rsidR="005E2357" w:rsidRDefault="005E2357" w:rsidP="005E2357">
      <w:pPr>
        <w:pStyle w:val="ListParagraph"/>
        <w:spacing w:after="0" w:line="312" w:lineRule="auto"/>
        <w:ind w:left="0"/>
        <w:jc w:val="center"/>
      </w:pPr>
    </w:p>
    <w:p w14:paraId="554F85D9" w14:textId="042796FC" w:rsidR="005E6D40" w:rsidRDefault="005E2357" w:rsidP="00D43F5B">
      <w:pPr>
        <w:pStyle w:val="ListParagraph"/>
        <w:spacing w:after="0" w:line="312" w:lineRule="auto"/>
        <w:ind w:left="0"/>
        <w:jc w:val="center"/>
      </w:pPr>
      <w:r>
        <w:t xml:space="preserve">VI </w:t>
      </w:r>
      <w:r w:rsidR="00CF2F08">
        <w:t>APPLICATION FOR PAYMENT OF INCENTIVES</w:t>
      </w:r>
    </w:p>
    <w:p w14:paraId="25D98142" w14:textId="77777777" w:rsidR="005E6D40" w:rsidRPr="005E2357" w:rsidRDefault="00CF2F08" w:rsidP="005E2357">
      <w:pPr>
        <w:pStyle w:val="ListParagraph"/>
        <w:spacing w:after="0" w:line="312" w:lineRule="auto"/>
        <w:ind w:left="0"/>
        <w:jc w:val="center"/>
        <w:rPr>
          <w:b/>
          <w:bCs/>
        </w:rPr>
      </w:pPr>
      <w:r w:rsidRPr="005E2357">
        <w:rPr>
          <w:b/>
          <w:bCs/>
        </w:rPr>
        <w:t>Article 15</w:t>
      </w:r>
    </w:p>
    <w:p w14:paraId="58CE8BA8" w14:textId="77777777" w:rsidR="005E6D40" w:rsidRDefault="005E6D40" w:rsidP="006069D9">
      <w:pPr>
        <w:pStyle w:val="ListParagraph"/>
        <w:spacing w:after="0" w:line="312" w:lineRule="auto"/>
        <w:ind w:left="0"/>
        <w:jc w:val="both"/>
      </w:pPr>
    </w:p>
    <w:p w14:paraId="080B94EE" w14:textId="037D1171" w:rsidR="005E6D40" w:rsidRDefault="00CF2F08" w:rsidP="006069D9">
      <w:pPr>
        <w:pStyle w:val="ListParagraph"/>
        <w:spacing w:after="0" w:line="312" w:lineRule="auto"/>
        <w:ind w:left="0"/>
        <w:jc w:val="both"/>
      </w:pPr>
      <w:bookmarkStart w:id="6" w:name="_Hlk62210330"/>
      <w:r>
        <w:t>The application for payment of incentive</w:t>
      </w:r>
      <w:r w:rsidR="000643C1">
        <w:t xml:space="preserve"> funds</w:t>
      </w:r>
      <w:r>
        <w:t xml:space="preserve"> shall be submitted to the Committee within 45 days after completion of the production of the audiovisual work in the territory of the Republic of Serbia.</w:t>
      </w:r>
    </w:p>
    <w:p w14:paraId="72F18599" w14:textId="77777777" w:rsidR="005E6D40" w:rsidRDefault="005E6D40" w:rsidP="006069D9">
      <w:pPr>
        <w:pStyle w:val="ListParagraph"/>
        <w:spacing w:after="0" w:line="312" w:lineRule="auto"/>
        <w:ind w:left="0"/>
        <w:jc w:val="both"/>
      </w:pPr>
    </w:p>
    <w:p w14:paraId="06DABFF9" w14:textId="3075A96F" w:rsidR="005E6D40" w:rsidRDefault="000643C1" w:rsidP="006069D9">
      <w:pPr>
        <w:pStyle w:val="ListParagraph"/>
        <w:spacing w:after="0" w:line="312" w:lineRule="auto"/>
        <w:ind w:left="0"/>
        <w:jc w:val="both"/>
      </w:pPr>
      <w:r>
        <w:t>In case the</w:t>
      </w:r>
      <w:r w:rsidR="005E6D40">
        <w:t xml:space="preserve"> </w:t>
      </w:r>
      <w:r w:rsidR="00CF2F08">
        <w:t>production of the audiovisual work in the territory of the Republic of Serbia was finished before execution of the Agreement on</w:t>
      </w:r>
      <w:r w:rsidR="005E6D40">
        <w:t xml:space="preserve"> </w:t>
      </w:r>
      <w:r w:rsidR="00CF2F08">
        <w:t>awarding incentive</w:t>
      </w:r>
      <w:r>
        <w:t xml:space="preserve"> funds under</w:t>
      </w:r>
      <w:r w:rsidR="00CF2F08">
        <w:t xml:space="preserve"> Article 13 of </w:t>
      </w:r>
      <w:r w:rsidR="00D43F5B">
        <w:t xml:space="preserve">this </w:t>
      </w:r>
      <w:r w:rsidR="00CF2F08">
        <w:t>Regulation, 45 days deadline for application for payment of incentive</w:t>
      </w:r>
      <w:r>
        <w:t xml:space="preserve"> funds</w:t>
      </w:r>
      <w:r w:rsidR="00CF2F08">
        <w:t>,</w:t>
      </w:r>
      <w:r w:rsidR="005E6D40">
        <w:t xml:space="preserve"> </w:t>
      </w:r>
      <w:r w:rsidR="00CF2F08">
        <w:t>counts</w:t>
      </w:r>
      <w:r w:rsidR="005E6D40">
        <w:t xml:space="preserve"> </w:t>
      </w:r>
      <w:r w:rsidR="00CF2F08">
        <w:t>from the day of execution of that</w:t>
      </w:r>
      <w:r w:rsidR="005E6D40">
        <w:t xml:space="preserve"> </w:t>
      </w:r>
      <w:r w:rsidR="00CF2F08">
        <w:t>Agreement.</w:t>
      </w:r>
    </w:p>
    <w:p w14:paraId="4A4E9378" w14:textId="77777777" w:rsidR="005E6D40" w:rsidRPr="000643C1" w:rsidRDefault="00CF2F08" w:rsidP="000643C1">
      <w:pPr>
        <w:pStyle w:val="ListParagraph"/>
        <w:spacing w:after="0" w:line="312" w:lineRule="auto"/>
        <w:ind w:left="0"/>
        <w:jc w:val="center"/>
        <w:rPr>
          <w:b/>
          <w:bCs/>
        </w:rPr>
      </w:pPr>
      <w:r w:rsidRPr="000643C1">
        <w:rPr>
          <w:b/>
          <w:bCs/>
        </w:rPr>
        <w:t>Article 16</w:t>
      </w:r>
    </w:p>
    <w:p w14:paraId="12CAC19C" w14:textId="77777777" w:rsidR="005E6D40" w:rsidRDefault="005E6D40" w:rsidP="006069D9">
      <w:pPr>
        <w:pStyle w:val="ListParagraph"/>
        <w:spacing w:after="0" w:line="312" w:lineRule="auto"/>
        <w:ind w:left="0"/>
        <w:jc w:val="both"/>
      </w:pPr>
    </w:p>
    <w:p w14:paraId="78180208" w14:textId="2654B1B5" w:rsidR="005E6D40" w:rsidRDefault="00CF2F08" w:rsidP="006069D9">
      <w:pPr>
        <w:pStyle w:val="ListParagraph"/>
        <w:spacing w:after="0" w:line="312" w:lineRule="auto"/>
        <w:ind w:left="0"/>
        <w:jc w:val="both"/>
      </w:pPr>
      <w:r>
        <w:t>The application for payment of incentive</w:t>
      </w:r>
      <w:r w:rsidR="000643C1">
        <w:t xml:space="preserve"> funds</w:t>
      </w:r>
      <w:r>
        <w:t xml:space="preserve"> shall be submitted to the Committee through Film Centre Serbia, in the prescribed form, accompanied by the following documentation:</w:t>
      </w:r>
    </w:p>
    <w:p w14:paraId="09C68376" w14:textId="77777777" w:rsidR="005E6D40" w:rsidRDefault="005E6D40" w:rsidP="006069D9">
      <w:pPr>
        <w:pStyle w:val="ListParagraph"/>
        <w:spacing w:after="0" w:line="312" w:lineRule="auto"/>
        <w:ind w:left="0"/>
        <w:jc w:val="both"/>
      </w:pPr>
    </w:p>
    <w:p w14:paraId="1A33E5FD" w14:textId="4193C46C" w:rsidR="000643C1" w:rsidRDefault="00CF2F08" w:rsidP="00D43F5B">
      <w:pPr>
        <w:pStyle w:val="ListParagraph"/>
        <w:numPr>
          <w:ilvl w:val="0"/>
          <w:numId w:val="7"/>
        </w:numPr>
        <w:spacing w:after="0" w:line="312" w:lineRule="auto"/>
        <w:ind w:left="284" w:hanging="284"/>
        <w:jc w:val="both"/>
      </w:pPr>
      <w:r>
        <w:t xml:space="preserve">an </w:t>
      </w:r>
      <w:r w:rsidR="000643C1">
        <w:t>excerpt</w:t>
      </w:r>
      <w:r>
        <w:t xml:space="preserve"> from the register maintained by the Business Registers Agency or any other competent register</w:t>
      </w:r>
      <w:r w:rsidR="000643C1">
        <w:t xml:space="preserve"> thereto</w:t>
      </w:r>
      <w:r>
        <w:t>;</w:t>
      </w:r>
    </w:p>
    <w:p w14:paraId="5CE32E63" w14:textId="77777777" w:rsidR="000643C1" w:rsidRDefault="000643C1" w:rsidP="00D43F5B">
      <w:pPr>
        <w:pStyle w:val="ListParagraph"/>
        <w:spacing w:after="0" w:line="312" w:lineRule="auto"/>
        <w:ind w:left="284" w:hanging="284"/>
        <w:jc w:val="both"/>
      </w:pPr>
    </w:p>
    <w:p w14:paraId="6CF19C94" w14:textId="69F15607" w:rsidR="000643C1" w:rsidRDefault="00CF2F08" w:rsidP="00D43F5B">
      <w:pPr>
        <w:pStyle w:val="ListParagraph"/>
        <w:numPr>
          <w:ilvl w:val="0"/>
          <w:numId w:val="7"/>
        </w:numPr>
        <w:spacing w:after="0" w:line="312" w:lineRule="auto"/>
        <w:ind w:left="284" w:hanging="284"/>
        <w:jc w:val="both"/>
      </w:pPr>
      <w:r>
        <w:t>an independent auditor’s report on the cost of production of the audiovisual work in the Republic of Serbia and the operations of the Investor, made for the purpose of submitting the application for payment of incentives in accordance with this Regulation and the Rulebook, and which is compiled on the basis of the complete record of production costs and total funds spent on the territory of the Republic of Serbia, as well as the evidence confirming these costs (invoices, contracts, bank statements from commercial banks with indication of payment made,</w:t>
      </w:r>
      <w:r w:rsidR="00276CFF">
        <w:t xml:space="preserve"> </w:t>
      </w:r>
      <w:r>
        <w:t xml:space="preserve">etc.). The audit report </w:t>
      </w:r>
      <w:r w:rsidR="000643C1">
        <w:t>shall be</w:t>
      </w:r>
      <w:r>
        <w:t xml:space="preserve"> prepared on </w:t>
      </w:r>
      <w:r>
        <w:lastRenderedPageBreak/>
        <w:t>the basis of verification of all eligible costs</w:t>
      </w:r>
      <w:r w:rsidR="000643C1">
        <w:t xml:space="preserve"> included</w:t>
      </w:r>
      <w:r>
        <w:t xml:space="preserve"> and cannot be </w:t>
      </w:r>
      <w:r w:rsidR="000643C1">
        <w:t>grounded</w:t>
      </w:r>
      <w:r>
        <w:t xml:space="preserve"> on the sampling method, </w:t>
      </w:r>
      <w:proofErr w:type="gramStart"/>
      <w:r>
        <w:t>i.e.</w:t>
      </w:r>
      <w:proofErr w:type="gramEnd"/>
      <w:r>
        <w:t xml:space="preserve"> review only of certain documents;</w:t>
      </w:r>
    </w:p>
    <w:p w14:paraId="0A9A753A" w14:textId="77777777" w:rsidR="000643C1" w:rsidRDefault="000643C1" w:rsidP="00D43F5B">
      <w:pPr>
        <w:spacing w:after="0" w:line="312" w:lineRule="auto"/>
        <w:ind w:left="284" w:hanging="284"/>
        <w:jc w:val="both"/>
      </w:pPr>
    </w:p>
    <w:p w14:paraId="36A06798" w14:textId="4D488430" w:rsidR="000643C1" w:rsidRDefault="00CF2F08" w:rsidP="00D43F5B">
      <w:pPr>
        <w:pStyle w:val="ListParagraph"/>
        <w:numPr>
          <w:ilvl w:val="0"/>
          <w:numId w:val="5"/>
        </w:numPr>
        <w:spacing w:after="0" w:line="312" w:lineRule="auto"/>
        <w:ind w:left="284" w:hanging="284"/>
        <w:jc w:val="both"/>
      </w:pPr>
      <w:r>
        <w:t xml:space="preserve">number of special purpose account </w:t>
      </w:r>
      <w:r w:rsidR="000643C1">
        <w:t xml:space="preserve">held </w:t>
      </w:r>
      <w:r>
        <w:t>with the Treasury Department to which payment of</w:t>
      </w:r>
      <w:r w:rsidR="000643C1">
        <w:t xml:space="preserve"> </w:t>
      </w:r>
      <w:r>
        <w:t>incentive</w:t>
      </w:r>
      <w:r w:rsidR="000643C1">
        <w:t xml:space="preserve"> funds </w:t>
      </w:r>
      <w:r>
        <w:t>is to be made;</w:t>
      </w:r>
    </w:p>
    <w:p w14:paraId="6727EC8C" w14:textId="77777777" w:rsidR="000643C1" w:rsidRDefault="000643C1" w:rsidP="00D43F5B">
      <w:pPr>
        <w:pStyle w:val="ListParagraph"/>
        <w:spacing w:after="0" w:line="312" w:lineRule="auto"/>
        <w:ind w:left="284" w:hanging="284"/>
        <w:jc w:val="both"/>
      </w:pPr>
    </w:p>
    <w:p w14:paraId="4076F302" w14:textId="3840350B" w:rsidR="000643C1" w:rsidRDefault="00CF2F08" w:rsidP="00D43F5B">
      <w:pPr>
        <w:pStyle w:val="ListParagraph"/>
        <w:numPr>
          <w:ilvl w:val="0"/>
          <w:numId w:val="5"/>
        </w:numPr>
        <w:spacing w:after="0" w:line="312" w:lineRule="auto"/>
        <w:ind w:left="284" w:hanging="284"/>
        <w:jc w:val="both"/>
      </w:pPr>
      <w:r>
        <w:t xml:space="preserve">a certified statement that the production of the audiovisual work in the Republic of Serbia has been completed, and that the conditions prescribed </w:t>
      </w:r>
      <w:r w:rsidR="000643C1">
        <w:t>under</w:t>
      </w:r>
      <w:r>
        <w:t xml:space="preserve"> Article 20 of this Regulation have been fulfilled;</w:t>
      </w:r>
    </w:p>
    <w:p w14:paraId="2E5579EE" w14:textId="77777777" w:rsidR="000643C1" w:rsidRDefault="000643C1" w:rsidP="00D43F5B">
      <w:pPr>
        <w:pStyle w:val="ListParagraph"/>
        <w:ind w:left="284" w:hanging="284"/>
      </w:pPr>
    </w:p>
    <w:p w14:paraId="33CCD84B" w14:textId="77777777" w:rsidR="000643C1" w:rsidRDefault="00CF2F08" w:rsidP="00D43F5B">
      <w:pPr>
        <w:pStyle w:val="ListParagraph"/>
        <w:numPr>
          <w:ilvl w:val="0"/>
          <w:numId w:val="5"/>
        </w:numPr>
        <w:spacing w:after="0" w:line="312" w:lineRule="auto"/>
        <w:ind w:left="284" w:hanging="284"/>
        <w:jc w:val="both"/>
      </w:pPr>
      <w:r>
        <w:t>a certified statement that the data in the documents is correct and true.</w:t>
      </w:r>
    </w:p>
    <w:p w14:paraId="0E65A66A" w14:textId="77777777" w:rsidR="000643C1" w:rsidRDefault="000643C1" w:rsidP="000643C1">
      <w:pPr>
        <w:spacing w:after="0" w:line="312" w:lineRule="auto"/>
        <w:jc w:val="both"/>
      </w:pPr>
    </w:p>
    <w:p w14:paraId="22D5DF6E" w14:textId="3179F6E1" w:rsidR="000643C1" w:rsidRDefault="00CF2F08" w:rsidP="000643C1">
      <w:pPr>
        <w:spacing w:after="0" w:line="312" w:lineRule="auto"/>
        <w:jc w:val="both"/>
      </w:pPr>
      <w:r>
        <w:t xml:space="preserve">The independent auditor’s report referred to in </w:t>
      </w:r>
      <w:r w:rsidR="000643C1">
        <w:t>P</w:t>
      </w:r>
      <w:r>
        <w:t xml:space="preserve">aragraph 1 </w:t>
      </w:r>
      <w:r w:rsidR="000643C1">
        <w:t>I</w:t>
      </w:r>
      <w:r>
        <w:t xml:space="preserve">tem 2) of </w:t>
      </w:r>
      <w:r w:rsidR="000643C1">
        <w:t>the</w:t>
      </w:r>
      <w:r>
        <w:t xml:space="preserve"> Article</w:t>
      </w:r>
      <w:r w:rsidR="000643C1">
        <w:t xml:space="preserve"> hereof</w:t>
      </w:r>
      <w:r>
        <w:t xml:space="preserve"> shall determine the amount of costs </w:t>
      </w:r>
      <w:r w:rsidR="000643C1">
        <w:t>qualified</w:t>
      </w:r>
      <w:r>
        <w:t xml:space="preserve"> for the incentive</w:t>
      </w:r>
      <w:r w:rsidR="000643C1">
        <w:t xml:space="preserve"> funds</w:t>
      </w:r>
      <w:r>
        <w:t>.</w:t>
      </w:r>
    </w:p>
    <w:p w14:paraId="6BB6738B" w14:textId="77777777" w:rsidR="000643C1" w:rsidRDefault="000643C1" w:rsidP="000643C1">
      <w:pPr>
        <w:spacing w:after="0" w:line="312" w:lineRule="auto"/>
        <w:jc w:val="both"/>
      </w:pPr>
    </w:p>
    <w:p w14:paraId="1A8860B6" w14:textId="3D3CF952" w:rsidR="000643C1" w:rsidRDefault="00CF2F08" w:rsidP="000643C1">
      <w:pPr>
        <w:spacing w:after="0" w:line="312" w:lineRule="auto"/>
        <w:jc w:val="both"/>
      </w:pPr>
      <w:r>
        <w:t>At the request of the Committee, the Applicant is obliged to submit other data and documentation relevant to the payment of incentive</w:t>
      </w:r>
      <w:r w:rsidR="0063564D">
        <w:t xml:space="preserve"> funds</w:t>
      </w:r>
      <w:r>
        <w:t>.</w:t>
      </w:r>
    </w:p>
    <w:bookmarkEnd w:id="6"/>
    <w:p w14:paraId="7CF2D864" w14:textId="77777777" w:rsidR="000643C1" w:rsidRDefault="000643C1" w:rsidP="000643C1">
      <w:pPr>
        <w:pStyle w:val="ListParagraph"/>
      </w:pPr>
    </w:p>
    <w:p w14:paraId="4B368264" w14:textId="6E003F46" w:rsidR="005E6D40" w:rsidRPr="000643C1" w:rsidRDefault="00CF2F08" w:rsidP="000643C1">
      <w:pPr>
        <w:spacing w:after="0" w:line="312" w:lineRule="auto"/>
        <w:jc w:val="center"/>
        <w:rPr>
          <w:b/>
          <w:bCs/>
        </w:rPr>
      </w:pPr>
      <w:r w:rsidRPr="000643C1">
        <w:rPr>
          <w:b/>
          <w:bCs/>
        </w:rPr>
        <w:t>Article 17</w:t>
      </w:r>
    </w:p>
    <w:p w14:paraId="61FEB92B" w14:textId="77777777" w:rsidR="005E6D40" w:rsidRDefault="005E6D40" w:rsidP="00CF2F08">
      <w:pPr>
        <w:pStyle w:val="ListParagraph"/>
        <w:ind w:left="1080"/>
      </w:pPr>
    </w:p>
    <w:p w14:paraId="17F1BF58" w14:textId="2FE64B84" w:rsidR="005E6D40" w:rsidRDefault="00871391" w:rsidP="000643C1">
      <w:pPr>
        <w:pStyle w:val="ListParagraph"/>
        <w:spacing w:after="0" w:line="312" w:lineRule="auto"/>
        <w:ind w:left="0"/>
        <w:jc w:val="both"/>
      </w:pPr>
      <w:r>
        <w:t>After</w:t>
      </w:r>
      <w:r w:rsidR="00CF2F08">
        <w:t xml:space="preserve"> execution of </w:t>
      </w:r>
      <w:r w:rsidR="00D43F5B">
        <w:t xml:space="preserve">the </w:t>
      </w:r>
      <w:r w:rsidR="00CF2F08">
        <w:t>Agreement</w:t>
      </w:r>
      <w:r w:rsidR="00D43F5B">
        <w:t>,</w:t>
      </w:r>
      <w:r>
        <w:t xml:space="preserve"> the Committee</w:t>
      </w:r>
      <w:r w:rsidR="005E6D40">
        <w:t xml:space="preserve"> </w:t>
      </w:r>
      <w:r w:rsidR="00CF2F08">
        <w:t>evaluates each entered application for payment of incentive</w:t>
      </w:r>
      <w:r>
        <w:t xml:space="preserve"> funds</w:t>
      </w:r>
      <w:r w:rsidR="00CF2F08">
        <w:t xml:space="preserve"> and determines whether all the prescribed conditions for the payment of incentive</w:t>
      </w:r>
      <w:r>
        <w:t xml:space="preserve"> funds </w:t>
      </w:r>
      <w:r w:rsidR="00CF2F08">
        <w:t>have been met.</w:t>
      </w:r>
    </w:p>
    <w:p w14:paraId="13DB2BA6" w14:textId="77777777" w:rsidR="005E6D40" w:rsidRDefault="005E6D40" w:rsidP="000643C1">
      <w:pPr>
        <w:pStyle w:val="ListParagraph"/>
        <w:spacing w:after="0" w:line="312" w:lineRule="auto"/>
        <w:ind w:left="0"/>
        <w:jc w:val="both"/>
      </w:pPr>
    </w:p>
    <w:p w14:paraId="074E8AA2" w14:textId="3DCC07C2" w:rsidR="005E6D40" w:rsidRDefault="00CF2F08" w:rsidP="000643C1">
      <w:pPr>
        <w:pStyle w:val="ListParagraph"/>
        <w:spacing w:after="0" w:line="312" w:lineRule="auto"/>
        <w:ind w:left="0"/>
        <w:jc w:val="both"/>
      </w:pPr>
      <w:r>
        <w:t xml:space="preserve">If, together with the application referred to in </w:t>
      </w:r>
      <w:r w:rsidR="00871391">
        <w:t>P</w:t>
      </w:r>
      <w:r>
        <w:t xml:space="preserve">aragraph 1 of this Article, all documents </w:t>
      </w:r>
      <w:r w:rsidR="00871391">
        <w:t>required under</w:t>
      </w:r>
      <w:r>
        <w:t xml:space="preserve"> Article 16 of this Regulation have not been submitted, the Committee shall act in accordance with the provisions of the law governing general administrative procedure which relate to the handling of incomplete requests</w:t>
      </w:r>
      <w:r w:rsidR="00871391">
        <w:t xml:space="preserve"> thereto</w:t>
      </w:r>
      <w:r>
        <w:t>.</w:t>
      </w:r>
    </w:p>
    <w:p w14:paraId="22CBF8B7" w14:textId="77777777" w:rsidR="005E6D40" w:rsidRDefault="005E6D40" w:rsidP="000643C1">
      <w:pPr>
        <w:pStyle w:val="ListParagraph"/>
        <w:spacing w:after="0" w:line="312" w:lineRule="auto"/>
        <w:ind w:left="0"/>
        <w:jc w:val="both"/>
      </w:pPr>
    </w:p>
    <w:p w14:paraId="7E2160D0" w14:textId="525E42B8" w:rsidR="0063564D" w:rsidRDefault="00CF2F08" w:rsidP="000643C1">
      <w:pPr>
        <w:pStyle w:val="ListParagraph"/>
        <w:spacing w:after="0" w:line="312" w:lineRule="auto"/>
        <w:ind w:left="0"/>
        <w:jc w:val="both"/>
      </w:pPr>
      <w:r>
        <w:t>If all the</w:t>
      </w:r>
      <w:r w:rsidR="005E6D40">
        <w:t xml:space="preserve"> </w:t>
      </w:r>
      <w:r>
        <w:t xml:space="preserve">requirements </w:t>
      </w:r>
      <w:r w:rsidR="0063564D">
        <w:t>under</w:t>
      </w:r>
      <w:r>
        <w:t xml:space="preserve"> </w:t>
      </w:r>
      <w:r w:rsidR="0063564D">
        <w:t>P</w:t>
      </w:r>
      <w:r>
        <w:t xml:space="preserve">aragraph 1 of </w:t>
      </w:r>
      <w:r w:rsidR="00D43F5B">
        <w:t xml:space="preserve">this </w:t>
      </w:r>
      <w:r>
        <w:t>Article</w:t>
      </w:r>
      <w:r w:rsidR="0063564D">
        <w:t xml:space="preserve"> </w:t>
      </w:r>
      <w:r>
        <w:t>are fulfilled, the Committee shall render the decision determining the fulfilment</w:t>
      </w:r>
      <w:r w:rsidR="005E6D40">
        <w:t xml:space="preserve"> </w:t>
      </w:r>
      <w:r>
        <w:t>of conditions, propose to the Ministry to rende</w:t>
      </w:r>
      <w:r w:rsidR="005E6D40">
        <w:t>r</w:t>
      </w:r>
      <w:r>
        <w:t xml:space="preserve"> </w:t>
      </w:r>
      <w:r w:rsidR="0063564D">
        <w:t>respective</w:t>
      </w:r>
      <w:r>
        <w:t xml:space="preserve"> decision as </w:t>
      </w:r>
      <w:r w:rsidR="0063564D">
        <w:t>ground</w:t>
      </w:r>
      <w:r>
        <w:t xml:space="preserve"> for payment of incentive</w:t>
      </w:r>
      <w:r w:rsidR="0063564D">
        <w:t xml:space="preserve"> funds</w:t>
      </w:r>
      <w:r>
        <w:t xml:space="preserve"> and adopt a report on the fulfilment</w:t>
      </w:r>
      <w:r w:rsidR="005E6D40">
        <w:t xml:space="preserve"> </w:t>
      </w:r>
      <w:r>
        <w:t>of the conditions for payment</w:t>
      </w:r>
      <w:r w:rsidR="0063564D">
        <w:t xml:space="preserve"> thereto</w:t>
      </w:r>
      <w:r>
        <w:t>.</w:t>
      </w:r>
      <w:r w:rsidR="005E6D40">
        <w:t xml:space="preserve"> </w:t>
      </w:r>
    </w:p>
    <w:p w14:paraId="5569E76A" w14:textId="77777777" w:rsidR="0063564D" w:rsidRDefault="0063564D" w:rsidP="000643C1">
      <w:pPr>
        <w:pStyle w:val="ListParagraph"/>
        <w:spacing w:after="0" w:line="312" w:lineRule="auto"/>
        <w:ind w:left="0"/>
        <w:jc w:val="both"/>
      </w:pPr>
    </w:p>
    <w:p w14:paraId="08229665" w14:textId="4060DDE2" w:rsidR="005E6D40" w:rsidRDefault="00CF2F08" w:rsidP="000643C1">
      <w:pPr>
        <w:pStyle w:val="ListParagraph"/>
        <w:spacing w:after="0" w:line="312" w:lineRule="auto"/>
        <w:ind w:left="0"/>
        <w:jc w:val="both"/>
      </w:pPr>
      <w:r>
        <w:t xml:space="preserve">The decision referred to in </w:t>
      </w:r>
      <w:r w:rsidR="00011EEF">
        <w:t>P</w:t>
      </w:r>
      <w:r>
        <w:t xml:space="preserve">aragraph 3 of </w:t>
      </w:r>
      <w:r w:rsidR="00B05E22">
        <w:t xml:space="preserve">this </w:t>
      </w:r>
      <w:r>
        <w:t>Article is final.</w:t>
      </w:r>
    </w:p>
    <w:p w14:paraId="69E2BDEC" w14:textId="77777777" w:rsidR="005E6D40" w:rsidRDefault="005E6D40" w:rsidP="000643C1">
      <w:pPr>
        <w:pStyle w:val="ListParagraph"/>
        <w:spacing w:after="0" w:line="312" w:lineRule="auto"/>
        <w:ind w:left="0"/>
        <w:jc w:val="both"/>
      </w:pPr>
    </w:p>
    <w:p w14:paraId="33E6A4F5" w14:textId="77777777" w:rsidR="005E6D40" w:rsidRPr="0063564D" w:rsidRDefault="00CF2F08" w:rsidP="0063564D">
      <w:pPr>
        <w:pStyle w:val="ListParagraph"/>
        <w:spacing w:after="0" w:line="312" w:lineRule="auto"/>
        <w:ind w:left="0"/>
        <w:jc w:val="center"/>
        <w:rPr>
          <w:b/>
          <w:bCs/>
        </w:rPr>
      </w:pPr>
      <w:r w:rsidRPr="0063564D">
        <w:rPr>
          <w:b/>
          <w:bCs/>
        </w:rPr>
        <w:t>Article 18</w:t>
      </w:r>
    </w:p>
    <w:p w14:paraId="38FBB830" w14:textId="77777777" w:rsidR="005E6D40" w:rsidRDefault="005E6D40" w:rsidP="000643C1">
      <w:pPr>
        <w:pStyle w:val="ListParagraph"/>
        <w:spacing w:after="0" w:line="312" w:lineRule="auto"/>
        <w:ind w:left="0"/>
        <w:jc w:val="both"/>
      </w:pPr>
    </w:p>
    <w:p w14:paraId="45692464" w14:textId="41E84DA1" w:rsidR="005E6D40" w:rsidRDefault="00CF2F08" w:rsidP="000643C1">
      <w:pPr>
        <w:pStyle w:val="ListParagraph"/>
        <w:spacing w:after="0" w:line="312" w:lineRule="auto"/>
        <w:ind w:left="0"/>
        <w:jc w:val="both"/>
      </w:pPr>
      <w:r>
        <w:lastRenderedPageBreak/>
        <w:t>The incentive</w:t>
      </w:r>
      <w:r w:rsidR="0063564D">
        <w:t xml:space="preserve"> funds</w:t>
      </w:r>
      <w:r>
        <w:t xml:space="preserve"> are paid to the account of the Applicant –</w:t>
      </w:r>
      <w:r w:rsidR="00011EEF">
        <w:t xml:space="preserve"> </w:t>
      </w:r>
      <w:r>
        <w:t>a special</w:t>
      </w:r>
      <w:r w:rsidR="00011EEF">
        <w:t>ly assigned</w:t>
      </w:r>
      <w:r>
        <w:t xml:space="preserve"> account </w:t>
      </w:r>
      <w:r w:rsidR="0063564D">
        <w:t xml:space="preserve">held </w:t>
      </w:r>
      <w:r>
        <w:t>with the Treasury Department.</w:t>
      </w:r>
    </w:p>
    <w:p w14:paraId="10492E7A" w14:textId="77777777" w:rsidR="005E6D40" w:rsidRDefault="005E6D40" w:rsidP="000643C1">
      <w:pPr>
        <w:pStyle w:val="ListParagraph"/>
        <w:spacing w:after="0" w:line="312" w:lineRule="auto"/>
        <w:ind w:left="0"/>
        <w:jc w:val="both"/>
      </w:pPr>
    </w:p>
    <w:p w14:paraId="34A607EA" w14:textId="5EB83BC0" w:rsidR="005E6D40" w:rsidRDefault="00CF2F08" w:rsidP="000643C1">
      <w:pPr>
        <w:pStyle w:val="ListParagraph"/>
        <w:spacing w:after="0" w:line="312" w:lineRule="auto"/>
        <w:ind w:left="0"/>
        <w:jc w:val="both"/>
      </w:pPr>
      <w:r>
        <w:t>The incentive</w:t>
      </w:r>
      <w:r w:rsidR="0063564D">
        <w:t xml:space="preserve"> fund</w:t>
      </w:r>
      <w:r>
        <w:t xml:space="preserve"> shall be paid</w:t>
      </w:r>
      <w:r w:rsidR="00011EEF">
        <w:t xml:space="preserve"> </w:t>
      </w:r>
      <w:r>
        <w:t xml:space="preserve">within 60 days </w:t>
      </w:r>
      <w:r w:rsidR="0063564D">
        <w:t xml:space="preserve">counting </w:t>
      </w:r>
      <w:r>
        <w:t xml:space="preserve">from the </w:t>
      </w:r>
      <w:r w:rsidR="0063564D">
        <w:t>day</w:t>
      </w:r>
      <w:r>
        <w:t xml:space="preserve"> </w:t>
      </w:r>
      <w:r w:rsidR="00267A1C">
        <w:t xml:space="preserve">of finality of </w:t>
      </w:r>
      <w:r>
        <w:t xml:space="preserve">decision </w:t>
      </w:r>
      <w:r w:rsidR="00267A1C">
        <w:t>rendered by</w:t>
      </w:r>
      <w:r w:rsidR="00011EEF">
        <w:t xml:space="preserve"> </w:t>
      </w:r>
      <w:r>
        <w:t xml:space="preserve">the Ministry </w:t>
      </w:r>
      <w:r w:rsidR="00267A1C">
        <w:t xml:space="preserve">as </w:t>
      </w:r>
      <w:r>
        <w:t xml:space="preserve">referred to in Article 17 </w:t>
      </w:r>
      <w:r w:rsidR="00267A1C">
        <w:t>P</w:t>
      </w:r>
      <w:r>
        <w:t>aragraph 3 of this Regulation.</w:t>
      </w:r>
    </w:p>
    <w:p w14:paraId="3B1714A9" w14:textId="77777777" w:rsidR="005E6D40" w:rsidRDefault="005E6D40" w:rsidP="000643C1">
      <w:pPr>
        <w:pStyle w:val="ListParagraph"/>
        <w:spacing w:after="0" w:line="312" w:lineRule="auto"/>
        <w:ind w:left="0"/>
        <w:jc w:val="both"/>
      </w:pPr>
    </w:p>
    <w:p w14:paraId="7B5CF54C" w14:textId="2EC3BAA6" w:rsidR="005E6D40" w:rsidRDefault="00CF2F08" w:rsidP="000643C1">
      <w:pPr>
        <w:pStyle w:val="ListParagraph"/>
        <w:spacing w:after="0" w:line="312" w:lineRule="auto"/>
        <w:ind w:left="0"/>
        <w:jc w:val="both"/>
      </w:pPr>
      <w:r>
        <w:t>If the incentive</w:t>
      </w:r>
      <w:r w:rsidR="00267A1C">
        <w:t xml:space="preserve"> funds</w:t>
      </w:r>
      <w:r>
        <w:t xml:space="preserve"> are paid to the account of the Applicant who is a domestic legal </w:t>
      </w:r>
      <w:r w:rsidR="006F4E50">
        <w:t>entity or entrepreneur</w:t>
      </w:r>
      <w:r>
        <w:t xml:space="preserve"> who, in the name and on behalf of the Investor, produces the audiovisual work in the Republic of Serbia, the Applicant is obliged to, within 10</w:t>
      </w:r>
      <w:r w:rsidR="00425439">
        <w:t xml:space="preserve"> working</w:t>
      </w:r>
      <w:r>
        <w:t xml:space="preserve"> days from the </w:t>
      </w:r>
      <w:r w:rsidR="00267A1C">
        <w:t>day</w:t>
      </w:r>
      <w:r>
        <w:t xml:space="preserve"> of payment of incentive</w:t>
      </w:r>
      <w:r w:rsidR="00267A1C">
        <w:t xml:space="preserve"> funds</w:t>
      </w:r>
      <w:r>
        <w:t xml:space="preserve"> </w:t>
      </w:r>
      <w:r w:rsidR="00267A1C">
        <w:t>pursuant to</w:t>
      </w:r>
      <w:r>
        <w:t xml:space="preserve"> </w:t>
      </w:r>
      <w:r w:rsidR="00267A1C">
        <w:t>P</w:t>
      </w:r>
      <w:r>
        <w:t xml:space="preserve">aragraph 1 of </w:t>
      </w:r>
      <w:r w:rsidR="00D43F5B">
        <w:t xml:space="preserve">this </w:t>
      </w:r>
      <w:r>
        <w:t xml:space="preserve">Article, transfer the amount of funds paid to the Investor and furnish the Ministry </w:t>
      </w:r>
      <w:r w:rsidR="0011350B">
        <w:t xml:space="preserve">with a </w:t>
      </w:r>
      <w:r>
        <w:t>proof thereof.</w:t>
      </w:r>
    </w:p>
    <w:p w14:paraId="5763EAA8" w14:textId="77777777" w:rsidR="005E6D40" w:rsidRDefault="005E6D40" w:rsidP="000643C1">
      <w:pPr>
        <w:pStyle w:val="ListParagraph"/>
        <w:spacing w:after="0" w:line="312" w:lineRule="auto"/>
        <w:ind w:left="0"/>
        <w:jc w:val="both"/>
      </w:pPr>
    </w:p>
    <w:p w14:paraId="6088B863" w14:textId="17BE0388" w:rsidR="005E6D40" w:rsidRDefault="00CF2F08" w:rsidP="000643C1">
      <w:pPr>
        <w:pStyle w:val="ListParagraph"/>
        <w:spacing w:after="0" w:line="312" w:lineRule="auto"/>
        <w:ind w:left="0"/>
        <w:jc w:val="both"/>
      </w:pPr>
      <w:r>
        <w:t>In the event of</w:t>
      </w:r>
      <w:r w:rsidR="00011EEF">
        <w:t xml:space="preserve"> f</w:t>
      </w:r>
      <w:r>
        <w:t xml:space="preserve">ailure to fulfill the obligation from </w:t>
      </w:r>
      <w:r w:rsidR="0011350B">
        <w:t>P</w:t>
      </w:r>
      <w:r>
        <w:t xml:space="preserve">aragraph 3 of </w:t>
      </w:r>
      <w:r w:rsidR="00D43F5B">
        <w:t xml:space="preserve">this </w:t>
      </w:r>
      <w:r>
        <w:t>Article, the Applicant is</w:t>
      </w:r>
      <w:r w:rsidR="00011EEF">
        <w:t xml:space="preserve"> </w:t>
      </w:r>
      <w:r>
        <w:t>obliged to refund the paid incentive</w:t>
      </w:r>
      <w:r w:rsidR="0011350B">
        <w:t xml:space="preserve"> funds</w:t>
      </w:r>
      <w:r>
        <w:t xml:space="preserve"> to the budget of the Republic of Serbia with default</w:t>
      </w:r>
      <w:r w:rsidR="005E6D40">
        <w:t xml:space="preserve"> </w:t>
      </w:r>
      <w:r>
        <w:t xml:space="preserve">interest calculated from the </w:t>
      </w:r>
      <w:r w:rsidR="0011350B">
        <w:t>day</w:t>
      </w:r>
      <w:r>
        <w:t xml:space="preserve"> of payment of incentive</w:t>
      </w:r>
      <w:r w:rsidR="0011350B">
        <w:t xml:space="preserve"> funds</w:t>
      </w:r>
      <w:r>
        <w:t xml:space="preserve"> to the account of the Applicant until the </w:t>
      </w:r>
      <w:r w:rsidR="0011350B">
        <w:t>day</w:t>
      </w:r>
      <w:r>
        <w:t xml:space="preserve"> of refund of the amounts </w:t>
      </w:r>
      <w:r w:rsidR="0011350B">
        <w:t>thereto</w:t>
      </w:r>
      <w:r>
        <w:t>.</w:t>
      </w:r>
    </w:p>
    <w:p w14:paraId="48BA2787" w14:textId="6F9A3EC3" w:rsidR="005E6D40" w:rsidRDefault="0011350B" w:rsidP="00D43F5B">
      <w:pPr>
        <w:pStyle w:val="ListParagraph"/>
        <w:spacing w:after="0" w:line="312" w:lineRule="auto"/>
        <w:ind w:left="0"/>
        <w:jc w:val="center"/>
      </w:pPr>
      <w:r>
        <w:t xml:space="preserve">VII </w:t>
      </w:r>
      <w:r w:rsidR="00CF2F08">
        <w:t>ELIGIBLE COSTS</w:t>
      </w:r>
    </w:p>
    <w:p w14:paraId="43361CD2" w14:textId="77777777" w:rsidR="005E6D40" w:rsidRPr="0011350B" w:rsidRDefault="00CF2F08" w:rsidP="0011350B">
      <w:pPr>
        <w:pStyle w:val="ListParagraph"/>
        <w:spacing w:after="0" w:line="312" w:lineRule="auto"/>
        <w:ind w:left="0"/>
        <w:jc w:val="center"/>
        <w:rPr>
          <w:b/>
          <w:bCs/>
        </w:rPr>
      </w:pPr>
      <w:r w:rsidRPr="0011350B">
        <w:rPr>
          <w:b/>
          <w:bCs/>
        </w:rPr>
        <w:t>Article 19</w:t>
      </w:r>
    </w:p>
    <w:p w14:paraId="2CFDACF4" w14:textId="77777777" w:rsidR="005E6D40" w:rsidRDefault="005E6D40" w:rsidP="000643C1">
      <w:pPr>
        <w:pStyle w:val="ListParagraph"/>
        <w:spacing w:after="0" w:line="312" w:lineRule="auto"/>
        <w:ind w:left="0"/>
        <w:jc w:val="both"/>
      </w:pPr>
    </w:p>
    <w:p w14:paraId="3C060742" w14:textId="77777777" w:rsidR="005E6D40" w:rsidRDefault="00CF2F08" w:rsidP="000643C1">
      <w:pPr>
        <w:pStyle w:val="ListParagraph"/>
        <w:spacing w:after="0" w:line="312" w:lineRule="auto"/>
        <w:ind w:left="0"/>
        <w:jc w:val="both"/>
      </w:pPr>
      <w:r>
        <w:t>The following are recognized as qualified (eligible) costs:</w:t>
      </w:r>
    </w:p>
    <w:p w14:paraId="20D8FACA" w14:textId="77777777" w:rsidR="005E6D40" w:rsidRDefault="005E6D40" w:rsidP="00D43F5B">
      <w:pPr>
        <w:pStyle w:val="ListParagraph"/>
        <w:spacing w:after="0" w:line="312" w:lineRule="auto"/>
        <w:ind w:left="284" w:hanging="284"/>
        <w:jc w:val="both"/>
      </w:pPr>
    </w:p>
    <w:p w14:paraId="5BAAAA0A" w14:textId="4603B2E9" w:rsidR="005E6D40" w:rsidRDefault="00CF2F08" w:rsidP="00D43F5B">
      <w:pPr>
        <w:pStyle w:val="ListParagraph"/>
        <w:spacing w:after="0" w:line="312" w:lineRule="auto"/>
        <w:ind w:left="284" w:hanging="284"/>
        <w:jc w:val="both"/>
      </w:pPr>
      <w:r>
        <w:t xml:space="preserve">1) costs related to the production of the audiovisual work that have been incurred and paid to legal or natural persons in the territory of the Republic of Serbia in connection with the </w:t>
      </w:r>
      <w:r w:rsidR="0011350B">
        <w:t>procured goods</w:t>
      </w:r>
      <w:r>
        <w:t xml:space="preserve"> and </w:t>
      </w:r>
      <w:r w:rsidR="0011350B">
        <w:t>provided services</w:t>
      </w:r>
      <w:r>
        <w:t>, use of locations, payment of fees to members of the team who are citizens of the Republic of Serbia or foreigners who have a stay of at least one year in the territory of the Republic of Serbia, in accordance with the regulations of the Republic of</w:t>
      </w:r>
      <w:r w:rsidR="00011EEF">
        <w:t xml:space="preserve"> </w:t>
      </w:r>
      <w:r>
        <w:t>Serbia;</w:t>
      </w:r>
    </w:p>
    <w:p w14:paraId="6311D454" w14:textId="77777777" w:rsidR="005E6D40" w:rsidRDefault="005E6D40" w:rsidP="00D43F5B">
      <w:pPr>
        <w:pStyle w:val="ListParagraph"/>
        <w:spacing w:after="0" w:line="312" w:lineRule="auto"/>
        <w:ind w:left="284" w:hanging="284"/>
        <w:jc w:val="both"/>
      </w:pPr>
    </w:p>
    <w:p w14:paraId="70ACF15A" w14:textId="00E9AC9B" w:rsidR="005E6D40" w:rsidRDefault="00CF2F08" w:rsidP="00D43F5B">
      <w:pPr>
        <w:pStyle w:val="ListParagraph"/>
        <w:spacing w:after="0" w:line="312" w:lineRule="auto"/>
        <w:ind w:left="284" w:hanging="284"/>
        <w:jc w:val="both"/>
      </w:pPr>
      <w:r>
        <w:t>2)  costs incurred in connection with the</w:t>
      </w:r>
      <w:r w:rsidR="005E6D40">
        <w:t xml:space="preserve"> </w:t>
      </w:r>
      <w:r>
        <w:t>use of goods or the renting of movable and immovable property can only be recognized if the goods or movable and immovable property are owned by legal or natural persons from the territory of the Republic of Serbia.</w:t>
      </w:r>
    </w:p>
    <w:p w14:paraId="526EC208" w14:textId="77777777" w:rsidR="005E6D40" w:rsidRDefault="005E6D40" w:rsidP="000643C1">
      <w:pPr>
        <w:pStyle w:val="ListParagraph"/>
        <w:spacing w:after="0" w:line="312" w:lineRule="auto"/>
        <w:ind w:left="0"/>
        <w:jc w:val="both"/>
      </w:pPr>
    </w:p>
    <w:p w14:paraId="5007BA26" w14:textId="20936AA7" w:rsidR="005E6D40" w:rsidRDefault="00CF2F08" w:rsidP="000643C1">
      <w:pPr>
        <w:pStyle w:val="ListParagraph"/>
        <w:spacing w:after="0" w:line="312" w:lineRule="auto"/>
        <w:ind w:left="0"/>
        <w:jc w:val="both"/>
      </w:pPr>
      <w:r>
        <w:t xml:space="preserve">Costs that are specifically not recognized as eligible costs incurred in connection with the production of audiovisual works are: marketing costs, costs related to the purchase of </w:t>
      </w:r>
      <w:r w:rsidR="0011350B">
        <w:t xml:space="preserve">a </w:t>
      </w:r>
      <w:r>
        <w:t>real estate, distribution costs and costs of value added tax.</w:t>
      </w:r>
    </w:p>
    <w:p w14:paraId="05314EBA" w14:textId="77777777" w:rsidR="005E6D40" w:rsidRDefault="005E6D40" w:rsidP="000643C1">
      <w:pPr>
        <w:pStyle w:val="ListParagraph"/>
        <w:spacing w:after="0" w:line="312" w:lineRule="auto"/>
        <w:ind w:left="0"/>
        <w:jc w:val="both"/>
      </w:pPr>
    </w:p>
    <w:p w14:paraId="281E833C" w14:textId="2F4763B7" w:rsidR="005E6D40" w:rsidRDefault="00CF2F08" w:rsidP="000643C1">
      <w:pPr>
        <w:pStyle w:val="ListParagraph"/>
        <w:spacing w:after="0" w:line="312" w:lineRule="auto"/>
        <w:ind w:left="0"/>
        <w:jc w:val="both"/>
      </w:pPr>
      <w:r>
        <w:lastRenderedPageBreak/>
        <w:t>The types and contents of the explanation of eligible, as well as non-eligible costs and forms of the application for awarding and payment of incentive</w:t>
      </w:r>
      <w:r w:rsidR="0011350B">
        <w:t xml:space="preserve"> funds</w:t>
      </w:r>
      <w:r>
        <w:t xml:space="preserve">, are </w:t>
      </w:r>
      <w:r w:rsidR="0011350B">
        <w:t>regulated</w:t>
      </w:r>
      <w:r>
        <w:t xml:space="preserve"> in more detail by the Minister in charge of </w:t>
      </w:r>
      <w:r w:rsidR="00181D47">
        <w:t>cultural affairs</w:t>
      </w:r>
      <w:r>
        <w:t>.</w:t>
      </w:r>
    </w:p>
    <w:p w14:paraId="72262658" w14:textId="77777777" w:rsidR="005E6D40" w:rsidRDefault="005E6D40" w:rsidP="000643C1">
      <w:pPr>
        <w:pStyle w:val="ListParagraph"/>
        <w:spacing w:after="0" w:line="312" w:lineRule="auto"/>
        <w:ind w:left="0"/>
        <w:jc w:val="both"/>
      </w:pPr>
    </w:p>
    <w:p w14:paraId="4F735175" w14:textId="7322146A" w:rsidR="005E6D40" w:rsidRDefault="0011350B" w:rsidP="00D43F5B">
      <w:pPr>
        <w:pStyle w:val="ListParagraph"/>
        <w:spacing w:after="0" w:line="312" w:lineRule="auto"/>
        <w:ind w:left="0"/>
        <w:jc w:val="center"/>
      </w:pPr>
      <w:r>
        <w:t xml:space="preserve">VIII </w:t>
      </w:r>
      <w:r w:rsidR="00CF2F08">
        <w:t>INFORMATION THAT THE REPUBLIC OF SERBIA SUPPORTED THE PRODUCTION OF THE AUDIOVISUAL WORK</w:t>
      </w:r>
      <w:r>
        <w:t xml:space="preserve"> </w:t>
      </w:r>
    </w:p>
    <w:p w14:paraId="6D79D872" w14:textId="77777777" w:rsidR="005E6D40" w:rsidRPr="0011350B" w:rsidRDefault="00CF2F08" w:rsidP="0011350B">
      <w:pPr>
        <w:pStyle w:val="ListParagraph"/>
        <w:spacing w:after="0" w:line="312" w:lineRule="auto"/>
        <w:ind w:left="0"/>
        <w:jc w:val="center"/>
        <w:rPr>
          <w:b/>
          <w:bCs/>
        </w:rPr>
      </w:pPr>
      <w:r w:rsidRPr="0011350B">
        <w:rPr>
          <w:b/>
          <w:bCs/>
        </w:rPr>
        <w:t>Article 20</w:t>
      </w:r>
    </w:p>
    <w:p w14:paraId="7ADA5498" w14:textId="77777777" w:rsidR="005E6D40" w:rsidRDefault="005E6D40" w:rsidP="000643C1">
      <w:pPr>
        <w:pStyle w:val="ListParagraph"/>
        <w:spacing w:after="0" w:line="312" w:lineRule="auto"/>
        <w:ind w:left="0"/>
        <w:jc w:val="both"/>
      </w:pPr>
    </w:p>
    <w:p w14:paraId="1520037A" w14:textId="05E20FF2" w:rsidR="005E6D40" w:rsidRDefault="00011EEF" w:rsidP="000643C1">
      <w:pPr>
        <w:pStyle w:val="ListParagraph"/>
        <w:spacing w:after="0" w:line="312" w:lineRule="auto"/>
        <w:ind w:left="0"/>
        <w:jc w:val="both"/>
      </w:pPr>
      <w:r>
        <w:t>Credits</w:t>
      </w:r>
      <w:r w:rsidR="0011350B">
        <w:t xml:space="preserve"> of </w:t>
      </w:r>
      <w:r>
        <w:t>the</w:t>
      </w:r>
      <w:r w:rsidR="00CF2F08">
        <w:t xml:space="preserve"> audiovisual work for</w:t>
      </w:r>
      <w:r w:rsidR="005F7437">
        <w:t xml:space="preserve"> </w:t>
      </w:r>
      <w:r w:rsidR="00CF2F08">
        <w:t>whose production incentive</w:t>
      </w:r>
      <w:r w:rsidR="0011350B">
        <w:t xml:space="preserve"> funds</w:t>
      </w:r>
      <w:r w:rsidR="00CF2F08">
        <w:t xml:space="preserve"> have been acquired </w:t>
      </w:r>
      <w:r w:rsidR="0011350B">
        <w:t>pursuant to</w:t>
      </w:r>
      <w:r w:rsidR="00CF2F08">
        <w:t xml:space="preserve"> </w:t>
      </w:r>
      <w:r w:rsidR="00B05E22">
        <w:t xml:space="preserve">this </w:t>
      </w:r>
      <w:r w:rsidR="00CF2F08">
        <w:t xml:space="preserve">Regulation must contain information that the Republic of Serbia has financially supported the production of the subject audiovisual </w:t>
      </w:r>
      <w:r w:rsidR="0011350B">
        <w:t>work.</w:t>
      </w:r>
    </w:p>
    <w:p w14:paraId="45F676E5" w14:textId="1B3C0D27" w:rsidR="00011EEF" w:rsidRDefault="00011EEF" w:rsidP="000643C1">
      <w:pPr>
        <w:pStyle w:val="ListParagraph"/>
        <w:spacing w:after="0" w:line="312" w:lineRule="auto"/>
        <w:ind w:left="0"/>
        <w:jc w:val="both"/>
      </w:pPr>
    </w:p>
    <w:p w14:paraId="4337B5DF" w14:textId="2CF1C597" w:rsidR="003C3C0F" w:rsidRDefault="00011EEF" w:rsidP="000643C1">
      <w:pPr>
        <w:pStyle w:val="ListParagraph"/>
        <w:spacing w:after="0" w:line="312" w:lineRule="auto"/>
        <w:ind w:left="0"/>
        <w:jc w:val="both"/>
      </w:pPr>
      <w:r w:rsidRPr="00011EEF">
        <w:t xml:space="preserve">In case of a </w:t>
      </w:r>
      <w:r>
        <w:t>special-purpose</w:t>
      </w:r>
      <w:r w:rsidRPr="00011EEF">
        <w:t xml:space="preserve"> film or other format of an audiovisual work that cannot contain the information </w:t>
      </w:r>
      <w:r w:rsidR="003C3C0F">
        <w:t>as provided under</w:t>
      </w:r>
      <w:r w:rsidRPr="00011EEF">
        <w:t xml:space="preserve"> </w:t>
      </w:r>
      <w:r w:rsidR="003C3C0F">
        <w:t>P</w:t>
      </w:r>
      <w:r w:rsidRPr="00011EEF">
        <w:t xml:space="preserve">aragraph 1 of </w:t>
      </w:r>
      <w:r w:rsidR="005F7437">
        <w:t xml:space="preserve">this </w:t>
      </w:r>
      <w:r w:rsidR="003C3C0F">
        <w:t>Article</w:t>
      </w:r>
      <w:r w:rsidRPr="00011EEF">
        <w:t>, the financial support of the Republic of Serbia must be prominently displayed in all marketing activities related to the promotion of the audiovisual work</w:t>
      </w:r>
      <w:r w:rsidR="003C3C0F">
        <w:t xml:space="preserve"> thereto</w:t>
      </w:r>
      <w:r w:rsidRPr="00011EEF">
        <w:t>.</w:t>
      </w:r>
    </w:p>
    <w:p w14:paraId="2A94047D" w14:textId="5A7C788E" w:rsidR="005E6D40" w:rsidRDefault="003C3C0F" w:rsidP="005F7437">
      <w:pPr>
        <w:pStyle w:val="ListParagraph"/>
        <w:spacing w:after="0" w:line="312" w:lineRule="auto"/>
        <w:ind w:left="0"/>
        <w:contextualSpacing w:val="0"/>
        <w:jc w:val="center"/>
      </w:pPr>
      <w:r>
        <w:t xml:space="preserve">IX </w:t>
      </w:r>
      <w:r w:rsidR="00CF2F08">
        <w:t>TRANSITIONAL AND FINAL PROVISIONS</w:t>
      </w:r>
    </w:p>
    <w:p w14:paraId="52CDDC7A" w14:textId="0C9A6EF0" w:rsidR="005E6D40" w:rsidRPr="003C3C0F" w:rsidRDefault="00CF2F08" w:rsidP="003C3C0F">
      <w:pPr>
        <w:pStyle w:val="ListParagraph"/>
        <w:spacing w:after="0" w:line="312" w:lineRule="auto"/>
        <w:ind w:left="0"/>
        <w:contextualSpacing w:val="0"/>
        <w:jc w:val="center"/>
        <w:rPr>
          <w:b/>
          <w:bCs/>
        </w:rPr>
      </w:pPr>
      <w:r w:rsidRPr="003C3C0F">
        <w:rPr>
          <w:b/>
          <w:bCs/>
        </w:rPr>
        <w:t>Article 21</w:t>
      </w:r>
    </w:p>
    <w:p w14:paraId="3B47A0DB" w14:textId="77777777" w:rsidR="005E6D40" w:rsidRDefault="005E6D40" w:rsidP="003C3C0F">
      <w:pPr>
        <w:pStyle w:val="ListParagraph"/>
        <w:spacing w:after="0" w:line="312" w:lineRule="auto"/>
        <w:ind w:left="0"/>
        <w:contextualSpacing w:val="0"/>
        <w:jc w:val="both"/>
      </w:pPr>
    </w:p>
    <w:p w14:paraId="76948F62" w14:textId="606F2A76" w:rsidR="005E6D40" w:rsidRDefault="004E61FD" w:rsidP="00A37EDE">
      <w:pPr>
        <w:spacing w:after="0" w:line="312" w:lineRule="auto"/>
        <w:jc w:val="both"/>
      </w:pPr>
      <w:r>
        <w:t>Procedures</w:t>
      </w:r>
      <w:r w:rsidR="00CF2F08">
        <w:t xml:space="preserve"> for awarding and payment of incentive</w:t>
      </w:r>
      <w:r w:rsidR="003C3C0F">
        <w:t xml:space="preserve"> funds</w:t>
      </w:r>
      <w:r w:rsidR="00CF2F08">
        <w:t xml:space="preserve"> which have</w:t>
      </w:r>
      <w:r w:rsidR="003C3C0F">
        <w:t xml:space="preserve"> been</w:t>
      </w:r>
      <w:r w:rsidR="00CF2F08">
        <w:t xml:space="preserve"> commenced until the </w:t>
      </w:r>
      <w:r w:rsidR="003C3C0F">
        <w:t>day</w:t>
      </w:r>
      <w:r w:rsidR="00CF2F08">
        <w:t xml:space="preserve"> of </w:t>
      </w:r>
      <w:r>
        <w:t>entry</w:t>
      </w:r>
      <w:r w:rsidR="00CF2F08">
        <w:t xml:space="preserve"> into force of </w:t>
      </w:r>
      <w:r w:rsidR="006F4E50">
        <w:t>the</w:t>
      </w:r>
      <w:r w:rsidR="00CF2F08">
        <w:t xml:space="preserve"> Regulation</w:t>
      </w:r>
      <w:r w:rsidR="006F4E50" w:rsidRPr="006F4E50">
        <w:t xml:space="preserve"> </w:t>
      </w:r>
      <w:r w:rsidR="006F4E50">
        <w:t xml:space="preserve">on investor incentives for the production of audiovisual works in the Republic of Serbia (‘’Official </w:t>
      </w:r>
      <w:r w:rsidR="00475DF1">
        <w:t>G</w:t>
      </w:r>
      <w:r w:rsidR="006F4E50">
        <w:t xml:space="preserve">azette </w:t>
      </w:r>
      <w:r w:rsidR="00475DF1">
        <w:t>RS</w:t>
      </w:r>
      <w:r w:rsidR="006F4E50">
        <w:t>, no. 3/2021)</w:t>
      </w:r>
      <w:r w:rsidR="00CF2F08">
        <w:t xml:space="preserve">, shall be </w:t>
      </w:r>
      <w:r w:rsidR="003C3C0F">
        <w:t xml:space="preserve">resolved </w:t>
      </w:r>
      <w:r>
        <w:t>with</w:t>
      </w:r>
      <w:r w:rsidR="003C3C0F">
        <w:t xml:space="preserve"> acts rendered</w:t>
      </w:r>
      <w:r w:rsidR="00CF2F08">
        <w:t xml:space="preserve"> </w:t>
      </w:r>
      <w:r w:rsidR="003C3C0F">
        <w:t>by the Ministry and with participation of Committee as set forth herein,</w:t>
      </w:r>
      <w:r w:rsidR="00CF2F08">
        <w:t xml:space="preserve"> </w:t>
      </w:r>
      <w:r w:rsidR="003C3C0F">
        <w:t>pursuant to conditions and according to the rules provided under</w:t>
      </w:r>
      <w:r w:rsidR="00CF2F08">
        <w:t xml:space="preserve"> Regulation  on  Incentives  to  the  Investor  to</w:t>
      </w:r>
      <w:r w:rsidR="005E6D40">
        <w:t xml:space="preserve"> </w:t>
      </w:r>
      <w:r w:rsidR="00CF2F08">
        <w:t>Produce</w:t>
      </w:r>
      <w:r w:rsidR="005E6D40">
        <w:t xml:space="preserve"> </w:t>
      </w:r>
      <w:r w:rsidR="00CF2F08">
        <w:t xml:space="preserve">an Audiovisual Work in the Republic of Serbia </w:t>
      </w:r>
      <w:r w:rsidR="00751CD9" w:rsidRPr="00751CD9">
        <w:t>("Official Gazette of RS", No. 94/19, 8/20, 63/20, 84/20 and 111/20).</w:t>
      </w:r>
    </w:p>
    <w:p w14:paraId="389F7700" w14:textId="6265FB5A" w:rsidR="00425439" w:rsidRDefault="00425439" w:rsidP="003C3C0F">
      <w:pPr>
        <w:pStyle w:val="ListParagraph"/>
        <w:spacing w:after="0" w:line="312" w:lineRule="auto"/>
        <w:ind w:left="0"/>
        <w:contextualSpacing w:val="0"/>
        <w:jc w:val="both"/>
      </w:pPr>
    </w:p>
    <w:p w14:paraId="6796DADB" w14:textId="0BE6E425" w:rsidR="009F2263" w:rsidRDefault="009F2263" w:rsidP="00C86E2E">
      <w:pPr>
        <w:pStyle w:val="ListParagraph"/>
        <w:spacing w:after="0" w:line="312" w:lineRule="auto"/>
        <w:ind w:left="0"/>
        <w:contextualSpacing w:val="0"/>
        <w:jc w:val="both"/>
      </w:pPr>
    </w:p>
    <w:p w14:paraId="0B83FDF7" w14:textId="1AF73463" w:rsidR="009F2263" w:rsidRDefault="009F2263" w:rsidP="009F2263">
      <w:pPr>
        <w:spacing w:after="0" w:line="312" w:lineRule="auto"/>
        <w:jc w:val="both"/>
      </w:pPr>
      <w:r>
        <w:t>Procedures for awarding and payment of incentive funds which have been commenced in accordance with the Regulation</w:t>
      </w:r>
      <w:r w:rsidRPr="006F4E50">
        <w:t xml:space="preserve"> </w:t>
      </w:r>
      <w:r>
        <w:t xml:space="preserve">on investor incentives for the production of audiovisual works in the Republic of Serbia (‘’Official Gazette RS, no. 3/2021), shall be resolved with acts rendered by the Ministry and with participation of Committee as set forth herein, pursuant to conditions and according to the rules provided under Regulation  on  Incentives  to  the  Investor  to Produce an Audiovisual Work in the Republic of Serbia </w:t>
      </w:r>
      <w:r w:rsidRPr="00751CD9">
        <w:t xml:space="preserve">("Official Gazette of RS", No. </w:t>
      </w:r>
      <w:r>
        <w:t>3/21</w:t>
      </w:r>
      <w:r w:rsidRPr="00751CD9">
        <w:t>).</w:t>
      </w:r>
    </w:p>
    <w:p w14:paraId="33CB2487" w14:textId="77777777" w:rsidR="009F2263" w:rsidRPr="00C86E2E" w:rsidRDefault="009F2263" w:rsidP="00C86E2E">
      <w:pPr>
        <w:pStyle w:val="ListParagraph"/>
        <w:spacing w:after="0" w:line="312" w:lineRule="auto"/>
        <w:ind w:left="0"/>
        <w:contextualSpacing w:val="0"/>
        <w:jc w:val="both"/>
      </w:pPr>
    </w:p>
    <w:p w14:paraId="7D688C93" w14:textId="77777777" w:rsidR="00C86E2E" w:rsidRDefault="00C86E2E" w:rsidP="003C3C0F">
      <w:pPr>
        <w:pStyle w:val="ListParagraph"/>
        <w:spacing w:after="0" w:line="312" w:lineRule="auto"/>
        <w:ind w:left="0"/>
        <w:contextualSpacing w:val="0"/>
        <w:jc w:val="both"/>
      </w:pPr>
    </w:p>
    <w:p w14:paraId="51200223" w14:textId="77777777" w:rsidR="00425439" w:rsidRDefault="00425439" w:rsidP="003C3C0F">
      <w:pPr>
        <w:pStyle w:val="ListParagraph"/>
        <w:spacing w:after="0" w:line="312" w:lineRule="auto"/>
        <w:ind w:left="0"/>
        <w:contextualSpacing w:val="0"/>
        <w:jc w:val="both"/>
      </w:pPr>
    </w:p>
    <w:p w14:paraId="05833798" w14:textId="77777777" w:rsidR="005E6D40" w:rsidRDefault="005E6D40" w:rsidP="003C3C0F">
      <w:pPr>
        <w:pStyle w:val="ListParagraph"/>
        <w:spacing w:after="0" w:line="312" w:lineRule="auto"/>
        <w:ind w:left="0"/>
        <w:contextualSpacing w:val="0"/>
        <w:jc w:val="both"/>
      </w:pPr>
    </w:p>
    <w:p w14:paraId="7535BCF3" w14:textId="48DB65FF" w:rsidR="005E6D40" w:rsidRPr="003C3C0F" w:rsidRDefault="00CF2F08" w:rsidP="003C3C0F">
      <w:pPr>
        <w:pStyle w:val="ListParagraph"/>
        <w:spacing w:after="0" w:line="312" w:lineRule="auto"/>
        <w:ind w:left="0"/>
        <w:contextualSpacing w:val="0"/>
        <w:jc w:val="center"/>
        <w:rPr>
          <w:b/>
          <w:bCs/>
        </w:rPr>
      </w:pPr>
      <w:r w:rsidRPr="003C3C0F">
        <w:rPr>
          <w:b/>
          <w:bCs/>
        </w:rPr>
        <w:lastRenderedPageBreak/>
        <w:t>Article 22</w:t>
      </w:r>
    </w:p>
    <w:p w14:paraId="466CD9A5" w14:textId="77777777" w:rsidR="005E6D40" w:rsidRDefault="005E6D40" w:rsidP="003C3C0F">
      <w:pPr>
        <w:pStyle w:val="ListParagraph"/>
        <w:spacing w:after="0" w:line="312" w:lineRule="auto"/>
        <w:ind w:left="0"/>
        <w:contextualSpacing w:val="0"/>
        <w:jc w:val="both"/>
      </w:pPr>
    </w:p>
    <w:p w14:paraId="2C065CD8" w14:textId="21AE22B1" w:rsidR="00751CD9" w:rsidRDefault="00CF2F08" w:rsidP="003C3C0F">
      <w:pPr>
        <w:pStyle w:val="ListParagraph"/>
        <w:spacing w:after="0" w:line="312" w:lineRule="auto"/>
        <w:ind w:left="0"/>
        <w:contextualSpacing w:val="0"/>
        <w:jc w:val="both"/>
      </w:pPr>
      <w:r>
        <w:t>By entry into force of</w:t>
      </w:r>
      <w:r w:rsidR="00751CD9">
        <w:t xml:space="preserve"> </w:t>
      </w:r>
      <w:r>
        <w:t>Regulation</w:t>
      </w:r>
      <w:r w:rsidR="00751CD9">
        <w:t xml:space="preserve"> hereof</w:t>
      </w:r>
      <w:r>
        <w:t xml:space="preserve">, the Regulation on Incentives to the Investor to produce an Audiovisual work in the Republic of Serbia </w:t>
      </w:r>
      <w:r w:rsidR="00751CD9">
        <w:rPr>
          <w:rStyle w:val="jlqj4b"/>
          <w:lang w:val="en"/>
        </w:rPr>
        <w:t>("Official Gazette of RS", No</w:t>
      </w:r>
      <w:r w:rsidR="009F2263">
        <w:rPr>
          <w:rStyle w:val="jlqj4b"/>
          <w:lang w:val="en"/>
        </w:rPr>
        <w:t>. 3/21</w:t>
      </w:r>
      <w:r w:rsidR="00751CD9">
        <w:rPr>
          <w:rStyle w:val="jlqj4b"/>
          <w:lang w:val="en"/>
        </w:rPr>
        <w:t>) ceases to be valid.</w:t>
      </w:r>
    </w:p>
    <w:p w14:paraId="1675AB3F" w14:textId="77777777" w:rsidR="00751CD9" w:rsidRDefault="00751CD9" w:rsidP="003C3C0F">
      <w:pPr>
        <w:pStyle w:val="ListParagraph"/>
        <w:spacing w:after="0" w:line="312" w:lineRule="auto"/>
        <w:ind w:left="0"/>
        <w:contextualSpacing w:val="0"/>
        <w:jc w:val="both"/>
      </w:pPr>
    </w:p>
    <w:p w14:paraId="541721D3" w14:textId="7E514077" w:rsidR="00751CD9" w:rsidRPr="004E61FD" w:rsidRDefault="00CF2F08" w:rsidP="004E61FD">
      <w:pPr>
        <w:pStyle w:val="ListParagraph"/>
        <w:spacing w:after="0" w:line="312" w:lineRule="auto"/>
        <w:ind w:left="0"/>
        <w:contextualSpacing w:val="0"/>
        <w:jc w:val="center"/>
        <w:rPr>
          <w:b/>
          <w:bCs/>
        </w:rPr>
      </w:pPr>
      <w:r w:rsidRPr="004E61FD">
        <w:rPr>
          <w:b/>
          <w:bCs/>
        </w:rPr>
        <w:t>Article 23</w:t>
      </w:r>
    </w:p>
    <w:p w14:paraId="4DB407E6" w14:textId="77777777" w:rsidR="00751CD9" w:rsidRDefault="00751CD9" w:rsidP="003C3C0F">
      <w:pPr>
        <w:pStyle w:val="ListParagraph"/>
        <w:spacing w:after="0" w:line="312" w:lineRule="auto"/>
        <w:ind w:left="0"/>
        <w:contextualSpacing w:val="0"/>
        <w:jc w:val="both"/>
      </w:pPr>
    </w:p>
    <w:p w14:paraId="1940A2CF" w14:textId="5E93A9B3" w:rsidR="00CF2F08" w:rsidRPr="00CF2F08" w:rsidRDefault="00534D56" w:rsidP="003C3C0F">
      <w:pPr>
        <w:spacing w:after="0" w:line="312" w:lineRule="auto"/>
        <w:jc w:val="both"/>
      </w:pPr>
      <w:r>
        <w:t>This Regulation enters into force on the next day following the day of its publishing in ‘’Official Gazette of Republic of Serbia’’</w:t>
      </w:r>
      <w:r w:rsidR="00425439">
        <w:t>.</w:t>
      </w:r>
    </w:p>
    <w:p w14:paraId="5FC33340" w14:textId="349A557A" w:rsidR="00CF2F08" w:rsidRDefault="00CF2F08" w:rsidP="003C3C0F">
      <w:pPr>
        <w:spacing w:after="0" w:line="312" w:lineRule="auto"/>
        <w:jc w:val="both"/>
      </w:pPr>
    </w:p>
    <w:p w14:paraId="261A4027" w14:textId="77777777" w:rsidR="00CF2F08" w:rsidRPr="00CF2F08" w:rsidRDefault="00CF2F08" w:rsidP="00CF2F08"/>
    <w:sectPr w:rsidR="00CF2F08" w:rsidRPr="00CF2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C70C4"/>
    <w:multiLevelType w:val="hybridMultilevel"/>
    <w:tmpl w:val="89B8C0A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3C52712"/>
    <w:multiLevelType w:val="hybridMultilevel"/>
    <w:tmpl w:val="13864750"/>
    <w:lvl w:ilvl="0" w:tplc="241A0011">
      <w:start w:val="1"/>
      <w:numFmt w:val="decimal"/>
      <w:lvlText w:val="%1)"/>
      <w:lvlJc w:val="left"/>
      <w:pPr>
        <w:ind w:left="502"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44245CA3"/>
    <w:multiLevelType w:val="hybridMultilevel"/>
    <w:tmpl w:val="9442458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4C68762F"/>
    <w:multiLevelType w:val="hybridMultilevel"/>
    <w:tmpl w:val="F904B910"/>
    <w:lvl w:ilvl="0" w:tplc="241A0011">
      <w:start w:val="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51962108"/>
    <w:multiLevelType w:val="hybridMultilevel"/>
    <w:tmpl w:val="7C9E403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7616161"/>
    <w:multiLevelType w:val="hybridMultilevel"/>
    <w:tmpl w:val="2C94A078"/>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85B5EAE"/>
    <w:multiLevelType w:val="hybridMultilevel"/>
    <w:tmpl w:val="64600B1E"/>
    <w:lvl w:ilvl="0" w:tplc="BFD00C8A">
      <w:start w:val="2"/>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6A7F47CB"/>
    <w:multiLevelType w:val="hybridMultilevel"/>
    <w:tmpl w:val="E58487B6"/>
    <w:lvl w:ilvl="0" w:tplc="F6908708">
      <w:start w:val="1"/>
      <w:numFmt w:val="upperRoman"/>
      <w:lvlText w:val="%1."/>
      <w:lvlJc w:val="left"/>
      <w:pPr>
        <w:ind w:left="2520" w:hanging="720"/>
      </w:pPr>
      <w:rPr>
        <w:rFonts w:hint="default"/>
      </w:rPr>
    </w:lvl>
    <w:lvl w:ilvl="1" w:tplc="241A0019" w:tentative="1">
      <w:start w:val="1"/>
      <w:numFmt w:val="lowerLetter"/>
      <w:lvlText w:val="%2."/>
      <w:lvlJc w:val="left"/>
      <w:pPr>
        <w:ind w:left="2880" w:hanging="360"/>
      </w:pPr>
    </w:lvl>
    <w:lvl w:ilvl="2" w:tplc="241A001B" w:tentative="1">
      <w:start w:val="1"/>
      <w:numFmt w:val="lowerRoman"/>
      <w:lvlText w:val="%3."/>
      <w:lvlJc w:val="right"/>
      <w:pPr>
        <w:ind w:left="3600" w:hanging="180"/>
      </w:pPr>
    </w:lvl>
    <w:lvl w:ilvl="3" w:tplc="241A000F" w:tentative="1">
      <w:start w:val="1"/>
      <w:numFmt w:val="decimal"/>
      <w:lvlText w:val="%4."/>
      <w:lvlJc w:val="left"/>
      <w:pPr>
        <w:ind w:left="4320" w:hanging="360"/>
      </w:pPr>
    </w:lvl>
    <w:lvl w:ilvl="4" w:tplc="241A0019" w:tentative="1">
      <w:start w:val="1"/>
      <w:numFmt w:val="lowerLetter"/>
      <w:lvlText w:val="%5."/>
      <w:lvlJc w:val="left"/>
      <w:pPr>
        <w:ind w:left="5040" w:hanging="360"/>
      </w:pPr>
    </w:lvl>
    <w:lvl w:ilvl="5" w:tplc="241A001B" w:tentative="1">
      <w:start w:val="1"/>
      <w:numFmt w:val="lowerRoman"/>
      <w:lvlText w:val="%6."/>
      <w:lvlJc w:val="right"/>
      <w:pPr>
        <w:ind w:left="5760" w:hanging="180"/>
      </w:pPr>
    </w:lvl>
    <w:lvl w:ilvl="6" w:tplc="241A000F" w:tentative="1">
      <w:start w:val="1"/>
      <w:numFmt w:val="decimal"/>
      <w:lvlText w:val="%7."/>
      <w:lvlJc w:val="left"/>
      <w:pPr>
        <w:ind w:left="6480" w:hanging="360"/>
      </w:pPr>
    </w:lvl>
    <w:lvl w:ilvl="7" w:tplc="241A0019" w:tentative="1">
      <w:start w:val="1"/>
      <w:numFmt w:val="lowerLetter"/>
      <w:lvlText w:val="%8."/>
      <w:lvlJc w:val="left"/>
      <w:pPr>
        <w:ind w:left="7200" w:hanging="360"/>
      </w:pPr>
    </w:lvl>
    <w:lvl w:ilvl="8" w:tplc="241A001B" w:tentative="1">
      <w:start w:val="1"/>
      <w:numFmt w:val="lowerRoman"/>
      <w:lvlText w:val="%9."/>
      <w:lvlJc w:val="right"/>
      <w:pPr>
        <w:ind w:left="7920" w:hanging="180"/>
      </w:pPr>
    </w:lvl>
  </w:abstractNum>
  <w:abstractNum w:abstractNumId="8" w15:restartNumberingAfterBreak="0">
    <w:nsid w:val="75D00AEC"/>
    <w:multiLevelType w:val="hybridMultilevel"/>
    <w:tmpl w:val="FB906834"/>
    <w:lvl w:ilvl="0" w:tplc="241A0011">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9" w15:restartNumberingAfterBreak="0">
    <w:nsid w:val="783139C2"/>
    <w:multiLevelType w:val="hybridMultilevel"/>
    <w:tmpl w:val="2FD427C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3"/>
  </w:num>
  <w:num w:numId="5">
    <w:abstractNumId w:val="2"/>
  </w:num>
  <w:num w:numId="6">
    <w:abstractNumId w:val="1"/>
  </w:num>
  <w:num w:numId="7">
    <w:abstractNumId w:val="0"/>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08"/>
    <w:rsid w:val="00011EEF"/>
    <w:rsid w:val="00025063"/>
    <w:rsid w:val="000643C1"/>
    <w:rsid w:val="000D5BAA"/>
    <w:rsid w:val="0011350B"/>
    <w:rsid w:val="00181D47"/>
    <w:rsid w:val="00212A61"/>
    <w:rsid w:val="00233570"/>
    <w:rsid w:val="00267A1C"/>
    <w:rsid w:val="00276CFF"/>
    <w:rsid w:val="0037334B"/>
    <w:rsid w:val="003766AF"/>
    <w:rsid w:val="003C3C0F"/>
    <w:rsid w:val="00425439"/>
    <w:rsid w:val="0044250B"/>
    <w:rsid w:val="00475DF1"/>
    <w:rsid w:val="004C62AD"/>
    <w:rsid w:val="004E61FD"/>
    <w:rsid w:val="00534D56"/>
    <w:rsid w:val="005E2357"/>
    <w:rsid w:val="005E6D40"/>
    <w:rsid w:val="005F7437"/>
    <w:rsid w:val="006069D9"/>
    <w:rsid w:val="0063564D"/>
    <w:rsid w:val="00662450"/>
    <w:rsid w:val="006F4E50"/>
    <w:rsid w:val="00710201"/>
    <w:rsid w:val="00751CD9"/>
    <w:rsid w:val="007906AC"/>
    <w:rsid w:val="007C5112"/>
    <w:rsid w:val="008074D4"/>
    <w:rsid w:val="00862E72"/>
    <w:rsid w:val="00871391"/>
    <w:rsid w:val="0096482B"/>
    <w:rsid w:val="0097791E"/>
    <w:rsid w:val="009F2263"/>
    <w:rsid w:val="00A37EDE"/>
    <w:rsid w:val="00A73DD4"/>
    <w:rsid w:val="00B05E22"/>
    <w:rsid w:val="00B31A07"/>
    <w:rsid w:val="00B5486C"/>
    <w:rsid w:val="00B8340C"/>
    <w:rsid w:val="00BB5249"/>
    <w:rsid w:val="00C251C8"/>
    <w:rsid w:val="00C40AF5"/>
    <w:rsid w:val="00C86E2E"/>
    <w:rsid w:val="00CE71F8"/>
    <w:rsid w:val="00CF22FF"/>
    <w:rsid w:val="00CF2F08"/>
    <w:rsid w:val="00D328C1"/>
    <w:rsid w:val="00D43E58"/>
    <w:rsid w:val="00D43F5B"/>
    <w:rsid w:val="00D758CA"/>
    <w:rsid w:val="00E3014F"/>
    <w:rsid w:val="00ED1D20"/>
    <w:rsid w:val="00F763A3"/>
    <w:rsid w:val="00F855FD"/>
    <w:rsid w:val="00FF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1E57"/>
  <w15:chartTrackingRefBased/>
  <w15:docId w15:val="{B04270A5-A88C-4A1A-A276-76339A84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08"/>
    <w:pPr>
      <w:ind w:left="720"/>
      <w:contextualSpacing/>
    </w:pPr>
  </w:style>
  <w:style w:type="character" w:customStyle="1" w:styleId="jlqj4b">
    <w:name w:val="jlqj4b"/>
    <w:basedOn w:val="DefaultParagraphFont"/>
    <w:rsid w:val="00751CD9"/>
  </w:style>
  <w:style w:type="character" w:customStyle="1" w:styleId="viiyi">
    <w:name w:val="viiyi"/>
    <w:basedOn w:val="DefaultParagraphFont"/>
    <w:rsid w:val="000D5BAA"/>
  </w:style>
  <w:style w:type="paragraph" w:styleId="Revision">
    <w:name w:val="Revision"/>
    <w:hidden/>
    <w:uiPriority w:val="99"/>
    <w:semiHidden/>
    <w:rsid w:val="00373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79628">
      <w:bodyDiv w:val="1"/>
      <w:marLeft w:val="0"/>
      <w:marRight w:val="0"/>
      <w:marTop w:val="0"/>
      <w:marBottom w:val="0"/>
      <w:divBdr>
        <w:top w:val="none" w:sz="0" w:space="0" w:color="auto"/>
        <w:left w:val="none" w:sz="0" w:space="0" w:color="auto"/>
        <w:bottom w:val="none" w:sz="0" w:space="0" w:color="auto"/>
        <w:right w:val="none" w:sz="0" w:space="0" w:color="auto"/>
      </w:divBdr>
      <w:divsChild>
        <w:div w:id="237520220">
          <w:marLeft w:val="0"/>
          <w:marRight w:val="0"/>
          <w:marTop w:val="0"/>
          <w:marBottom w:val="0"/>
          <w:divBdr>
            <w:top w:val="none" w:sz="0" w:space="0" w:color="auto"/>
            <w:left w:val="none" w:sz="0" w:space="0" w:color="auto"/>
            <w:bottom w:val="none" w:sz="0" w:space="0" w:color="auto"/>
            <w:right w:val="none" w:sz="0" w:space="0" w:color="auto"/>
          </w:divBdr>
          <w:divsChild>
            <w:div w:id="514001157">
              <w:marLeft w:val="0"/>
              <w:marRight w:val="0"/>
              <w:marTop w:val="0"/>
              <w:marBottom w:val="0"/>
              <w:divBdr>
                <w:top w:val="none" w:sz="0" w:space="0" w:color="auto"/>
                <w:left w:val="none" w:sz="0" w:space="0" w:color="auto"/>
                <w:bottom w:val="none" w:sz="0" w:space="0" w:color="auto"/>
                <w:right w:val="none" w:sz="0" w:space="0" w:color="auto"/>
              </w:divBdr>
              <w:divsChild>
                <w:div w:id="14349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6100">
          <w:marLeft w:val="0"/>
          <w:marRight w:val="0"/>
          <w:marTop w:val="0"/>
          <w:marBottom w:val="0"/>
          <w:divBdr>
            <w:top w:val="none" w:sz="0" w:space="0" w:color="auto"/>
            <w:left w:val="none" w:sz="0" w:space="0" w:color="auto"/>
            <w:bottom w:val="none" w:sz="0" w:space="0" w:color="auto"/>
            <w:right w:val="none" w:sz="0" w:space="0" w:color="auto"/>
          </w:divBdr>
          <w:divsChild>
            <w:div w:id="434205884">
              <w:marLeft w:val="0"/>
              <w:marRight w:val="0"/>
              <w:marTop w:val="0"/>
              <w:marBottom w:val="0"/>
              <w:divBdr>
                <w:top w:val="none" w:sz="0" w:space="0" w:color="auto"/>
                <w:left w:val="none" w:sz="0" w:space="0" w:color="auto"/>
                <w:bottom w:val="none" w:sz="0" w:space="0" w:color="auto"/>
                <w:right w:val="none" w:sz="0" w:space="0" w:color="auto"/>
              </w:divBdr>
              <w:divsChild>
                <w:div w:id="398018152">
                  <w:marLeft w:val="0"/>
                  <w:marRight w:val="0"/>
                  <w:marTop w:val="0"/>
                  <w:marBottom w:val="0"/>
                  <w:divBdr>
                    <w:top w:val="none" w:sz="0" w:space="0" w:color="auto"/>
                    <w:left w:val="none" w:sz="0" w:space="0" w:color="auto"/>
                    <w:bottom w:val="none" w:sz="0" w:space="0" w:color="auto"/>
                    <w:right w:val="none" w:sz="0" w:space="0" w:color="auto"/>
                  </w:divBdr>
                  <w:divsChild>
                    <w:div w:id="941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6539">
          <w:marLeft w:val="0"/>
          <w:marRight w:val="0"/>
          <w:marTop w:val="0"/>
          <w:marBottom w:val="0"/>
          <w:divBdr>
            <w:top w:val="none" w:sz="0" w:space="0" w:color="auto"/>
            <w:left w:val="none" w:sz="0" w:space="0" w:color="auto"/>
            <w:bottom w:val="none" w:sz="0" w:space="0" w:color="auto"/>
            <w:right w:val="none" w:sz="0" w:space="0" w:color="auto"/>
          </w:divBdr>
        </w:div>
        <w:div w:id="1189566595">
          <w:marLeft w:val="0"/>
          <w:marRight w:val="0"/>
          <w:marTop w:val="0"/>
          <w:marBottom w:val="0"/>
          <w:divBdr>
            <w:top w:val="none" w:sz="0" w:space="0" w:color="auto"/>
            <w:left w:val="none" w:sz="0" w:space="0" w:color="auto"/>
            <w:bottom w:val="none" w:sz="0" w:space="0" w:color="auto"/>
            <w:right w:val="none" w:sz="0" w:space="0" w:color="auto"/>
          </w:divBdr>
          <w:divsChild>
            <w:div w:id="362679696">
              <w:marLeft w:val="0"/>
              <w:marRight w:val="0"/>
              <w:marTop w:val="0"/>
              <w:marBottom w:val="0"/>
              <w:divBdr>
                <w:top w:val="none" w:sz="0" w:space="0" w:color="auto"/>
                <w:left w:val="none" w:sz="0" w:space="0" w:color="auto"/>
                <w:bottom w:val="none" w:sz="0" w:space="0" w:color="auto"/>
                <w:right w:val="none" w:sz="0" w:space="0" w:color="auto"/>
              </w:divBdr>
              <w:divsChild>
                <w:div w:id="10287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4348">
      <w:bodyDiv w:val="1"/>
      <w:marLeft w:val="0"/>
      <w:marRight w:val="0"/>
      <w:marTop w:val="0"/>
      <w:marBottom w:val="0"/>
      <w:divBdr>
        <w:top w:val="none" w:sz="0" w:space="0" w:color="auto"/>
        <w:left w:val="none" w:sz="0" w:space="0" w:color="auto"/>
        <w:bottom w:val="none" w:sz="0" w:space="0" w:color="auto"/>
        <w:right w:val="none" w:sz="0" w:space="0" w:color="auto"/>
      </w:divBdr>
      <w:divsChild>
        <w:div w:id="1753547424">
          <w:marLeft w:val="0"/>
          <w:marRight w:val="0"/>
          <w:marTop w:val="0"/>
          <w:marBottom w:val="0"/>
          <w:divBdr>
            <w:top w:val="none" w:sz="0" w:space="0" w:color="auto"/>
            <w:left w:val="none" w:sz="0" w:space="0" w:color="auto"/>
            <w:bottom w:val="none" w:sz="0" w:space="0" w:color="auto"/>
            <w:right w:val="none" w:sz="0" w:space="0" w:color="auto"/>
          </w:divBdr>
        </w:div>
      </w:divsChild>
    </w:div>
    <w:div w:id="1524241747">
      <w:bodyDiv w:val="1"/>
      <w:marLeft w:val="0"/>
      <w:marRight w:val="0"/>
      <w:marTop w:val="0"/>
      <w:marBottom w:val="0"/>
      <w:divBdr>
        <w:top w:val="none" w:sz="0" w:space="0" w:color="auto"/>
        <w:left w:val="none" w:sz="0" w:space="0" w:color="auto"/>
        <w:bottom w:val="none" w:sz="0" w:space="0" w:color="auto"/>
        <w:right w:val="none" w:sz="0" w:space="0" w:color="auto"/>
      </w:divBdr>
    </w:div>
    <w:div w:id="1741831121">
      <w:bodyDiv w:val="1"/>
      <w:marLeft w:val="0"/>
      <w:marRight w:val="0"/>
      <w:marTop w:val="0"/>
      <w:marBottom w:val="0"/>
      <w:divBdr>
        <w:top w:val="none" w:sz="0" w:space="0" w:color="auto"/>
        <w:left w:val="none" w:sz="0" w:space="0" w:color="auto"/>
        <w:bottom w:val="none" w:sz="0" w:space="0" w:color="auto"/>
        <w:right w:val="none" w:sz="0" w:space="0" w:color="auto"/>
      </w:divBdr>
      <w:divsChild>
        <w:div w:id="2034959099">
          <w:marLeft w:val="0"/>
          <w:marRight w:val="0"/>
          <w:marTop w:val="0"/>
          <w:marBottom w:val="0"/>
          <w:divBdr>
            <w:top w:val="none" w:sz="0" w:space="0" w:color="auto"/>
            <w:left w:val="none" w:sz="0" w:space="0" w:color="auto"/>
            <w:bottom w:val="none" w:sz="0" w:space="0" w:color="auto"/>
            <w:right w:val="none" w:sz="0" w:space="0" w:color="auto"/>
          </w:divBdr>
          <w:divsChild>
            <w:div w:id="1409888369">
              <w:marLeft w:val="0"/>
              <w:marRight w:val="0"/>
              <w:marTop w:val="0"/>
              <w:marBottom w:val="0"/>
              <w:divBdr>
                <w:top w:val="none" w:sz="0" w:space="0" w:color="auto"/>
                <w:left w:val="none" w:sz="0" w:space="0" w:color="auto"/>
                <w:bottom w:val="none" w:sz="0" w:space="0" w:color="auto"/>
                <w:right w:val="none" w:sz="0" w:space="0" w:color="auto"/>
              </w:divBdr>
              <w:divsChild>
                <w:div w:id="1806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3714</Words>
  <Characters>21171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Maksimovic</dc:creator>
  <cp:keywords/>
  <dc:description/>
  <cp:lastModifiedBy>Marko Jelic</cp:lastModifiedBy>
  <cp:revision>2</cp:revision>
  <dcterms:created xsi:type="dcterms:W3CDTF">2022-01-18T16:37:00Z</dcterms:created>
  <dcterms:modified xsi:type="dcterms:W3CDTF">2022-01-18T16:37:00Z</dcterms:modified>
</cp:coreProperties>
</file>